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4F1B0" w14:textId="77777777" w:rsidR="00CF62BD" w:rsidRPr="00C455A5" w:rsidRDefault="00CF62BD" w:rsidP="00DB6635">
      <w:pPr>
        <w:jc w:val="center"/>
        <w:rPr>
          <w:b/>
          <w:bCs/>
          <w:sz w:val="24"/>
          <w:szCs w:val="24"/>
        </w:rPr>
      </w:pPr>
      <w:r w:rsidRPr="00C455A5">
        <w:rPr>
          <w:b/>
          <w:bCs/>
          <w:sz w:val="24"/>
          <w:szCs w:val="24"/>
        </w:rPr>
        <w:t>AGREEMENT FOR THE TRANSFER AND</w:t>
      </w:r>
    </w:p>
    <w:p w14:paraId="62C36B45" w14:textId="43993BD3" w:rsidR="00A9204E" w:rsidRPr="00C455A5" w:rsidRDefault="00CF62BD" w:rsidP="00DB6635">
      <w:pPr>
        <w:jc w:val="center"/>
        <w:rPr>
          <w:b/>
          <w:bCs/>
          <w:sz w:val="24"/>
          <w:szCs w:val="24"/>
        </w:rPr>
      </w:pPr>
      <w:r w:rsidRPr="00C455A5">
        <w:rPr>
          <w:b/>
          <w:bCs/>
          <w:sz w:val="24"/>
          <w:szCs w:val="24"/>
        </w:rPr>
        <w:t>CUSTODIANSHIP OF OPTOMETRIC RECORDS</w:t>
      </w:r>
    </w:p>
    <w:p w14:paraId="26CCFF03" w14:textId="215FCF6A" w:rsidR="00CF62BD" w:rsidRPr="00C455A5" w:rsidRDefault="00CF62BD" w:rsidP="00DB6635">
      <w:pPr>
        <w:jc w:val="both"/>
        <w:rPr>
          <w:sz w:val="24"/>
          <w:szCs w:val="24"/>
        </w:rPr>
      </w:pPr>
    </w:p>
    <w:p w14:paraId="5F0AA8BA" w14:textId="5BD110E6" w:rsidR="00CF62BD" w:rsidRPr="00C455A5" w:rsidRDefault="00CF62BD" w:rsidP="00DB6635">
      <w:pPr>
        <w:jc w:val="both"/>
        <w:rPr>
          <w:sz w:val="24"/>
          <w:szCs w:val="24"/>
        </w:rPr>
      </w:pPr>
      <w:r w:rsidRPr="00C455A5">
        <w:rPr>
          <w:sz w:val="24"/>
          <w:szCs w:val="24"/>
        </w:rPr>
        <w:t xml:space="preserve">The parties to this agreement (the “Agreement”) are </w:t>
      </w:r>
      <w:r w:rsidR="00767041" w:rsidRPr="00C455A5">
        <w:rPr>
          <w:sz w:val="24"/>
          <w:szCs w:val="24"/>
        </w:rPr>
        <w:t>_</w:t>
      </w:r>
      <w:r w:rsidR="007145C5" w:rsidRPr="00C455A5">
        <w:rPr>
          <w:sz w:val="24"/>
          <w:szCs w:val="24"/>
        </w:rPr>
        <w:t>_____________</w:t>
      </w:r>
      <w:r w:rsidR="00767041" w:rsidRPr="00C455A5">
        <w:rPr>
          <w:sz w:val="24"/>
          <w:szCs w:val="24"/>
        </w:rPr>
        <w:t>_____</w:t>
      </w:r>
      <w:r w:rsidR="007145C5" w:rsidRPr="00C455A5">
        <w:rPr>
          <w:sz w:val="24"/>
          <w:szCs w:val="24"/>
        </w:rPr>
        <w:t>___________</w:t>
      </w:r>
      <w:r w:rsidR="00767041" w:rsidRPr="00C455A5">
        <w:rPr>
          <w:sz w:val="24"/>
          <w:szCs w:val="24"/>
        </w:rPr>
        <w:t>____</w:t>
      </w:r>
      <w:r w:rsidRPr="00C455A5">
        <w:rPr>
          <w:sz w:val="24"/>
          <w:szCs w:val="24"/>
        </w:rPr>
        <w:t xml:space="preserve">, O.D. </w:t>
      </w:r>
      <w:r w:rsidR="00BE74D1" w:rsidRPr="00C455A5">
        <w:rPr>
          <w:sz w:val="24"/>
          <w:szCs w:val="24"/>
        </w:rPr>
        <w:t>and his</w:t>
      </w:r>
      <w:r w:rsidR="007145C5" w:rsidRPr="00C455A5">
        <w:rPr>
          <w:sz w:val="24"/>
          <w:szCs w:val="24"/>
        </w:rPr>
        <w:t>/her</w:t>
      </w:r>
      <w:r w:rsidR="00BE74D1" w:rsidRPr="00C455A5">
        <w:rPr>
          <w:sz w:val="24"/>
          <w:szCs w:val="24"/>
        </w:rPr>
        <w:t xml:space="preserve"> professional corporation </w:t>
      </w:r>
      <w:r w:rsidRPr="00C455A5">
        <w:rPr>
          <w:sz w:val="24"/>
          <w:szCs w:val="24"/>
        </w:rPr>
        <w:t>(</w:t>
      </w:r>
      <w:r w:rsidR="00BE74D1" w:rsidRPr="00C455A5">
        <w:rPr>
          <w:sz w:val="24"/>
          <w:szCs w:val="24"/>
        </w:rPr>
        <w:t xml:space="preserve">collectively </w:t>
      </w:r>
      <w:r w:rsidRPr="00C455A5">
        <w:rPr>
          <w:sz w:val="24"/>
          <w:szCs w:val="24"/>
        </w:rPr>
        <w:t>“</w:t>
      </w:r>
      <w:r w:rsidR="004149B9" w:rsidRPr="00C455A5">
        <w:rPr>
          <w:b/>
          <w:bCs/>
          <w:sz w:val="24"/>
          <w:szCs w:val="24"/>
          <w:u w:val="single"/>
        </w:rPr>
        <w:t>Doctor</w:t>
      </w:r>
      <w:r w:rsidRPr="00C455A5">
        <w:rPr>
          <w:sz w:val="24"/>
          <w:szCs w:val="24"/>
        </w:rPr>
        <w:t xml:space="preserve">”) on the one hand, and </w:t>
      </w:r>
      <w:r w:rsidR="00767041" w:rsidRPr="00C455A5">
        <w:rPr>
          <w:sz w:val="24"/>
          <w:szCs w:val="24"/>
        </w:rPr>
        <w:t>_______________</w:t>
      </w:r>
      <w:r w:rsidR="007145C5" w:rsidRPr="00C455A5">
        <w:rPr>
          <w:sz w:val="24"/>
          <w:szCs w:val="24"/>
        </w:rPr>
        <w:t>__________________________</w:t>
      </w:r>
      <w:r w:rsidR="00767041" w:rsidRPr="00C455A5">
        <w:rPr>
          <w:sz w:val="24"/>
          <w:szCs w:val="24"/>
        </w:rPr>
        <w:t>___</w:t>
      </w:r>
      <w:r w:rsidR="007145C5" w:rsidRPr="00C455A5">
        <w:rPr>
          <w:sz w:val="24"/>
          <w:szCs w:val="24"/>
        </w:rPr>
        <w:t>,</w:t>
      </w:r>
      <w:r w:rsidRPr="00C455A5">
        <w:rPr>
          <w:sz w:val="24"/>
          <w:szCs w:val="24"/>
        </w:rPr>
        <w:t xml:space="preserve"> (“</w:t>
      </w:r>
      <w:r w:rsidR="00767041" w:rsidRPr="00C455A5">
        <w:rPr>
          <w:b/>
          <w:bCs/>
          <w:sz w:val="24"/>
          <w:szCs w:val="24"/>
          <w:u w:val="single"/>
        </w:rPr>
        <w:t>Custodian</w:t>
      </w:r>
      <w:r w:rsidRPr="00C455A5">
        <w:rPr>
          <w:sz w:val="24"/>
          <w:szCs w:val="24"/>
        </w:rPr>
        <w:t xml:space="preserve">”) on the other hand. </w:t>
      </w:r>
      <w:r w:rsidR="004149B9" w:rsidRPr="00C455A5">
        <w:rPr>
          <w:sz w:val="24"/>
          <w:szCs w:val="24"/>
        </w:rPr>
        <w:t xml:space="preserve">Doctor </w:t>
      </w:r>
      <w:r w:rsidRPr="00C455A5">
        <w:rPr>
          <w:sz w:val="24"/>
          <w:szCs w:val="24"/>
        </w:rPr>
        <w:t xml:space="preserve">and </w:t>
      </w:r>
      <w:r w:rsidR="00767041" w:rsidRPr="00C455A5">
        <w:rPr>
          <w:sz w:val="24"/>
          <w:szCs w:val="24"/>
        </w:rPr>
        <w:t>Custodian</w:t>
      </w:r>
      <w:r w:rsidR="004149B9" w:rsidRPr="00C455A5">
        <w:rPr>
          <w:sz w:val="24"/>
          <w:szCs w:val="24"/>
        </w:rPr>
        <w:t xml:space="preserve"> </w:t>
      </w:r>
      <w:r w:rsidRPr="00C455A5">
        <w:rPr>
          <w:sz w:val="24"/>
          <w:szCs w:val="24"/>
        </w:rPr>
        <w:t xml:space="preserve">are collectively referred to as the parties. This Agreement shall be effective as of the date full signed and executed by the parties. </w:t>
      </w:r>
    </w:p>
    <w:p w14:paraId="4C8B433B" w14:textId="159F06DA" w:rsidR="00CF62BD" w:rsidRPr="00C455A5" w:rsidRDefault="00CF62BD" w:rsidP="00DB6635">
      <w:pPr>
        <w:jc w:val="both"/>
        <w:rPr>
          <w:sz w:val="24"/>
          <w:szCs w:val="24"/>
        </w:rPr>
      </w:pPr>
    </w:p>
    <w:p w14:paraId="10D69990" w14:textId="1A271C44" w:rsidR="00CF62BD" w:rsidRPr="00C455A5" w:rsidRDefault="00CF62BD" w:rsidP="00DB6635">
      <w:pPr>
        <w:jc w:val="center"/>
        <w:rPr>
          <w:b/>
          <w:bCs/>
          <w:sz w:val="24"/>
          <w:szCs w:val="24"/>
        </w:rPr>
      </w:pPr>
      <w:r w:rsidRPr="00C455A5">
        <w:rPr>
          <w:b/>
          <w:bCs/>
          <w:sz w:val="24"/>
          <w:szCs w:val="24"/>
        </w:rPr>
        <w:t>RECITALS</w:t>
      </w:r>
    </w:p>
    <w:p w14:paraId="697413C6" w14:textId="2527802D" w:rsidR="00CF62BD" w:rsidRPr="00C455A5" w:rsidRDefault="00CF62BD" w:rsidP="00DB6635">
      <w:pPr>
        <w:jc w:val="both"/>
        <w:rPr>
          <w:sz w:val="24"/>
          <w:szCs w:val="24"/>
        </w:rPr>
      </w:pPr>
    </w:p>
    <w:p w14:paraId="776D11BD" w14:textId="70F3C2BB" w:rsidR="00CF62BD" w:rsidRPr="00C455A5" w:rsidRDefault="00CF62BD" w:rsidP="00DB6635">
      <w:pPr>
        <w:ind w:firstLine="720"/>
        <w:jc w:val="both"/>
        <w:rPr>
          <w:sz w:val="24"/>
          <w:szCs w:val="24"/>
        </w:rPr>
      </w:pPr>
      <w:r w:rsidRPr="00C455A5">
        <w:rPr>
          <w:b/>
          <w:bCs/>
          <w:sz w:val="24"/>
          <w:szCs w:val="24"/>
        </w:rPr>
        <w:t>WHEREAS</w:t>
      </w:r>
      <w:r w:rsidRPr="00C455A5">
        <w:rPr>
          <w:sz w:val="24"/>
          <w:szCs w:val="24"/>
        </w:rPr>
        <w:t xml:space="preserve">, </w:t>
      </w:r>
      <w:r w:rsidR="004149B9" w:rsidRPr="00C455A5">
        <w:rPr>
          <w:sz w:val="24"/>
          <w:szCs w:val="24"/>
        </w:rPr>
        <w:t>Doctor</w:t>
      </w:r>
      <w:r w:rsidRPr="00C455A5">
        <w:rPr>
          <w:sz w:val="24"/>
          <w:szCs w:val="24"/>
        </w:rPr>
        <w:t xml:space="preserve"> is a </w:t>
      </w:r>
      <w:r w:rsidR="00C455A5" w:rsidRPr="00C455A5">
        <w:rPr>
          <w:sz w:val="24"/>
          <w:szCs w:val="24"/>
        </w:rPr>
        <w:t>[State]</w:t>
      </w:r>
      <w:r w:rsidRPr="00C455A5">
        <w:rPr>
          <w:sz w:val="24"/>
          <w:szCs w:val="24"/>
        </w:rPr>
        <w:t xml:space="preserve"> licensed optometrist that </w:t>
      </w:r>
      <w:r w:rsidR="004149B9" w:rsidRPr="00C455A5">
        <w:rPr>
          <w:sz w:val="24"/>
          <w:szCs w:val="24"/>
        </w:rPr>
        <w:t xml:space="preserve">has </w:t>
      </w:r>
      <w:r w:rsidRPr="00C455A5">
        <w:rPr>
          <w:sz w:val="24"/>
          <w:szCs w:val="24"/>
        </w:rPr>
        <w:t>own</w:t>
      </w:r>
      <w:r w:rsidR="004149B9" w:rsidRPr="00C455A5">
        <w:rPr>
          <w:sz w:val="24"/>
          <w:szCs w:val="24"/>
        </w:rPr>
        <w:t>ed</w:t>
      </w:r>
      <w:r w:rsidRPr="00C455A5">
        <w:rPr>
          <w:sz w:val="24"/>
          <w:szCs w:val="24"/>
        </w:rPr>
        <w:t xml:space="preserve"> and operate</w:t>
      </w:r>
      <w:r w:rsidR="004149B9" w:rsidRPr="00C455A5">
        <w:rPr>
          <w:sz w:val="24"/>
          <w:szCs w:val="24"/>
        </w:rPr>
        <w:t>d</w:t>
      </w:r>
      <w:r w:rsidRPr="00C455A5">
        <w:rPr>
          <w:sz w:val="24"/>
          <w:szCs w:val="24"/>
        </w:rPr>
        <w:t xml:space="preserve"> an optometry practice located at </w:t>
      </w:r>
      <w:r w:rsidR="00767041" w:rsidRPr="00C455A5">
        <w:rPr>
          <w:sz w:val="24"/>
          <w:szCs w:val="24"/>
        </w:rPr>
        <w:t>_______________</w:t>
      </w:r>
      <w:r w:rsidR="00C455A5" w:rsidRPr="00C455A5">
        <w:rPr>
          <w:sz w:val="24"/>
          <w:szCs w:val="24"/>
        </w:rPr>
        <w:t>___________</w:t>
      </w:r>
      <w:r w:rsidR="00767041" w:rsidRPr="00C455A5">
        <w:rPr>
          <w:sz w:val="24"/>
          <w:szCs w:val="24"/>
        </w:rPr>
        <w:t>______________</w:t>
      </w:r>
      <w:r w:rsidRPr="00C455A5">
        <w:rPr>
          <w:sz w:val="24"/>
          <w:szCs w:val="24"/>
        </w:rPr>
        <w:t xml:space="preserve"> (“</w:t>
      </w:r>
      <w:r w:rsidR="004149B9" w:rsidRPr="00C455A5">
        <w:rPr>
          <w:sz w:val="24"/>
          <w:szCs w:val="24"/>
        </w:rPr>
        <w:t>Doctor’s</w:t>
      </w:r>
      <w:r w:rsidRPr="00C455A5">
        <w:rPr>
          <w:sz w:val="24"/>
          <w:szCs w:val="24"/>
        </w:rPr>
        <w:t xml:space="preserve"> Office”); and</w:t>
      </w:r>
    </w:p>
    <w:p w14:paraId="7D92E3AC" w14:textId="0735433C" w:rsidR="00CF62BD" w:rsidRPr="00C455A5" w:rsidRDefault="00CF62BD" w:rsidP="00DB6635">
      <w:pPr>
        <w:ind w:firstLine="720"/>
        <w:jc w:val="both"/>
        <w:rPr>
          <w:sz w:val="24"/>
          <w:szCs w:val="24"/>
        </w:rPr>
      </w:pPr>
    </w:p>
    <w:p w14:paraId="2161111E" w14:textId="7C01B1E9" w:rsidR="00CF62BD" w:rsidRPr="00C455A5" w:rsidRDefault="00CF62BD" w:rsidP="00DB6635">
      <w:pPr>
        <w:ind w:firstLine="720"/>
        <w:jc w:val="both"/>
        <w:rPr>
          <w:sz w:val="24"/>
          <w:szCs w:val="24"/>
        </w:rPr>
      </w:pPr>
      <w:r w:rsidRPr="00C455A5">
        <w:rPr>
          <w:b/>
          <w:bCs/>
          <w:sz w:val="24"/>
          <w:szCs w:val="24"/>
        </w:rPr>
        <w:t>WHEREAS</w:t>
      </w:r>
      <w:r w:rsidRPr="00C455A5">
        <w:rPr>
          <w:sz w:val="24"/>
          <w:szCs w:val="24"/>
        </w:rPr>
        <w:t xml:space="preserve">, </w:t>
      </w:r>
      <w:r w:rsidR="00767041" w:rsidRPr="00C455A5">
        <w:rPr>
          <w:sz w:val="24"/>
          <w:szCs w:val="24"/>
        </w:rPr>
        <w:t>Custodian</w:t>
      </w:r>
      <w:r w:rsidRPr="00C455A5">
        <w:rPr>
          <w:sz w:val="24"/>
          <w:szCs w:val="24"/>
        </w:rPr>
        <w:t xml:space="preserve"> is owned and operated by </w:t>
      </w:r>
      <w:r w:rsidR="00767041" w:rsidRPr="00C455A5">
        <w:rPr>
          <w:sz w:val="24"/>
          <w:szCs w:val="24"/>
        </w:rPr>
        <w:t>__________</w:t>
      </w:r>
      <w:r w:rsidR="00C455A5">
        <w:rPr>
          <w:sz w:val="24"/>
          <w:szCs w:val="24"/>
        </w:rPr>
        <w:t>____</w:t>
      </w:r>
      <w:r w:rsidR="00767041" w:rsidRPr="00C455A5">
        <w:rPr>
          <w:sz w:val="24"/>
          <w:szCs w:val="24"/>
        </w:rPr>
        <w:t>______</w:t>
      </w:r>
      <w:r w:rsidR="004149B9" w:rsidRPr="00C455A5">
        <w:rPr>
          <w:sz w:val="24"/>
          <w:szCs w:val="24"/>
        </w:rPr>
        <w:t xml:space="preserve">, O.D., a </w:t>
      </w:r>
      <w:r w:rsidR="00C455A5" w:rsidRPr="00C455A5">
        <w:rPr>
          <w:sz w:val="24"/>
          <w:szCs w:val="24"/>
        </w:rPr>
        <w:t>[State]</w:t>
      </w:r>
      <w:r w:rsidRPr="00C455A5">
        <w:rPr>
          <w:sz w:val="24"/>
          <w:szCs w:val="24"/>
        </w:rPr>
        <w:t xml:space="preserve"> licensed optometrist</w:t>
      </w:r>
      <w:r w:rsidR="004149B9" w:rsidRPr="00C455A5">
        <w:rPr>
          <w:sz w:val="24"/>
          <w:szCs w:val="24"/>
        </w:rPr>
        <w:t xml:space="preserve"> in good standing with the </w:t>
      </w:r>
      <w:r w:rsidR="00C455A5" w:rsidRPr="00C455A5">
        <w:rPr>
          <w:sz w:val="24"/>
          <w:szCs w:val="24"/>
        </w:rPr>
        <w:t>s</w:t>
      </w:r>
      <w:r w:rsidR="004149B9" w:rsidRPr="00C455A5">
        <w:rPr>
          <w:sz w:val="24"/>
          <w:szCs w:val="24"/>
        </w:rPr>
        <w:t>tate</w:t>
      </w:r>
      <w:r w:rsidR="00C455A5" w:rsidRPr="00C455A5">
        <w:rPr>
          <w:sz w:val="24"/>
          <w:szCs w:val="24"/>
        </w:rPr>
        <w:t>’s</w:t>
      </w:r>
      <w:r w:rsidR="004149B9" w:rsidRPr="00C455A5">
        <w:rPr>
          <w:sz w:val="24"/>
          <w:szCs w:val="24"/>
        </w:rPr>
        <w:t xml:space="preserve"> Board of Optometry</w:t>
      </w:r>
      <w:r w:rsidR="00C455A5" w:rsidRPr="00C455A5">
        <w:rPr>
          <w:sz w:val="24"/>
          <w:szCs w:val="24"/>
        </w:rPr>
        <w:t xml:space="preserve"> or regulatory authority</w:t>
      </w:r>
      <w:r w:rsidR="004149B9" w:rsidRPr="00C455A5">
        <w:rPr>
          <w:sz w:val="24"/>
          <w:szCs w:val="24"/>
        </w:rPr>
        <w:t>,</w:t>
      </w:r>
      <w:r w:rsidRPr="00C455A5">
        <w:rPr>
          <w:sz w:val="24"/>
          <w:szCs w:val="24"/>
        </w:rPr>
        <w:t xml:space="preserve"> and operates an optometry practice located at </w:t>
      </w:r>
      <w:r w:rsidR="00767041" w:rsidRPr="00C455A5">
        <w:rPr>
          <w:sz w:val="24"/>
          <w:szCs w:val="24"/>
        </w:rPr>
        <w:t>___________________</w:t>
      </w:r>
      <w:r w:rsidR="00C455A5" w:rsidRPr="00C455A5">
        <w:rPr>
          <w:sz w:val="24"/>
          <w:szCs w:val="24"/>
        </w:rPr>
        <w:t>_____</w:t>
      </w:r>
      <w:r w:rsidR="00767041" w:rsidRPr="00C455A5">
        <w:rPr>
          <w:sz w:val="24"/>
          <w:szCs w:val="24"/>
        </w:rPr>
        <w:t>_______</w:t>
      </w:r>
      <w:r w:rsidRPr="00C455A5">
        <w:rPr>
          <w:sz w:val="24"/>
          <w:szCs w:val="24"/>
        </w:rPr>
        <w:t>; and</w:t>
      </w:r>
    </w:p>
    <w:p w14:paraId="02ADC49D" w14:textId="5F5C7E78" w:rsidR="00CF62BD" w:rsidRPr="00C455A5" w:rsidRDefault="00CF62BD" w:rsidP="00DB6635">
      <w:pPr>
        <w:ind w:firstLine="720"/>
        <w:jc w:val="both"/>
        <w:rPr>
          <w:sz w:val="24"/>
          <w:szCs w:val="24"/>
        </w:rPr>
      </w:pPr>
    </w:p>
    <w:p w14:paraId="7A6CADB7" w14:textId="2E6C4906" w:rsidR="00CF62BD" w:rsidRPr="00C455A5" w:rsidRDefault="00CF62BD" w:rsidP="00DB6635">
      <w:pPr>
        <w:ind w:firstLine="720"/>
        <w:jc w:val="both"/>
        <w:rPr>
          <w:sz w:val="24"/>
          <w:szCs w:val="24"/>
        </w:rPr>
      </w:pPr>
      <w:r w:rsidRPr="00C455A5">
        <w:rPr>
          <w:b/>
          <w:bCs/>
          <w:sz w:val="24"/>
          <w:szCs w:val="24"/>
        </w:rPr>
        <w:t>WHEREAS</w:t>
      </w:r>
      <w:r w:rsidRPr="00C455A5">
        <w:rPr>
          <w:sz w:val="24"/>
          <w:szCs w:val="24"/>
        </w:rPr>
        <w:t xml:space="preserve">, </w:t>
      </w:r>
      <w:r w:rsidR="004149B9" w:rsidRPr="00C455A5">
        <w:rPr>
          <w:sz w:val="24"/>
          <w:szCs w:val="24"/>
        </w:rPr>
        <w:t>Doctor</w:t>
      </w:r>
      <w:r w:rsidRPr="00C455A5">
        <w:rPr>
          <w:sz w:val="24"/>
          <w:szCs w:val="24"/>
        </w:rPr>
        <w:t xml:space="preserve"> wishes to </w:t>
      </w:r>
      <w:r w:rsidR="004149B9" w:rsidRPr="00C455A5">
        <w:rPr>
          <w:sz w:val="24"/>
          <w:szCs w:val="24"/>
        </w:rPr>
        <w:t>provide for the transfer of his patient records to another optometrist in connection with the closing of Doctor’s office</w:t>
      </w:r>
      <w:r w:rsidRPr="00C455A5">
        <w:rPr>
          <w:sz w:val="24"/>
          <w:szCs w:val="24"/>
        </w:rPr>
        <w:t>; and</w:t>
      </w:r>
    </w:p>
    <w:p w14:paraId="1DD6A580" w14:textId="4E97E4E2" w:rsidR="00CF62BD" w:rsidRPr="00C455A5" w:rsidRDefault="00CF62BD" w:rsidP="00DB6635">
      <w:pPr>
        <w:ind w:firstLine="720"/>
        <w:jc w:val="both"/>
        <w:rPr>
          <w:sz w:val="24"/>
          <w:szCs w:val="24"/>
        </w:rPr>
      </w:pPr>
    </w:p>
    <w:p w14:paraId="34349396" w14:textId="1B97DB17" w:rsidR="00CF62BD" w:rsidRPr="00C455A5" w:rsidRDefault="00CF62BD" w:rsidP="00DB6635">
      <w:pPr>
        <w:ind w:firstLine="720"/>
        <w:jc w:val="both"/>
        <w:rPr>
          <w:sz w:val="24"/>
          <w:szCs w:val="24"/>
        </w:rPr>
      </w:pPr>
      <w:r w:rsidRPr="00C455A5">
        <w:rPr>
          <w:b/>
          <w:bCs/>
          <w:sz w:val="24"/>
          <w:szCs w:val="24"/>
        </w:rPr>
        <w:t>WHEREAS</w:t>
      </w:r>
      <w:r w:rsidRPr="00C455A5">
        <w:rPr>
          <w:sz w:val="24"/>
          <w:szCs w:val="24"/>
        </w:rPr>
        <w:t>, to comply with Board of Optometry regulations and ethical obligations</w:t>
      </w:r>
      <w:r w:rsidR="004149B9" w:rsidRPr="00C455A5">
        <w:rPr>
          <w:sz w:val="24"/>
          <w:szCs w:val="24"/>
        </w:rPr>
        <w:t xml:space="preserve"> related to the closing of an office</w:t>
      </w:r>
      <w:r w:rsidRPr="00C455A5">
        <w:rPr>
          <w:sz w:val="24"/>
          <w:szCs w:val="24"/>
        </w:rPr>
        <w:t xml:space="preserve">, </w:t>
      </w:r>
      <w:r w:rsidR="004149B9" w:rsidRPr="00C455A5">
        <w:rPr>
          <w:sz w:val="24"/>
          <w:szCs w:val="24"/>
        </w:rPr>
        <w:t>Doctor</w:t>
      </w:r>
      <w:r w:rsidRPr="00C455A5">
        <w:rPr>
          <w:sz w:val="24"/>
          <w:szCs w:val="24"/>
        </w:rPr>
        <w:t xml:space="preserve"> wishes to transfer the custodianship of </w:t>
      </w:r>
      <w:r w:rsidR="004149B9" w:rsidRPr="00C455A5">
        <w:rPr>
          <w:sz w:val="24"/>
          <w:szCs w:val="24"/>
        </w:rPr>
        <w:t>his</w:t>
      </w:r>
      <w:r w:rsidRPr="00C455A5">
        <w:rPr>
          <w:sz w:val="24"/>
          <w:szCs w:val="24"/>
        </w:rPr>
        <w:t xml:space="preserve"> patient records (the “Records”) to </w:t>
      </w:r>
      <w:r w:rsidR="00767041" w:rsidRPr="00C455A5">
        <w:rPr>
          <w:sz w:val="24"/>
          <w:szCs w:val="24"/>
        </w:rPr>
        <w:t>Custodian</w:t>
      </w:r>
      <w:r w:rsidRPr="00C455A5">
        <w:rPr>
          <w:sz w:val="24"/>
          <w:szCs w:val="24"/>
        </w:rPr>
        <w:t xml:space="preserve"> and assist </w:t>
      </w:r>
      <w:r w:rsidR="00767041" w:rsidRPr="00C455A5">
        <w:rPr>
          <w:sz w:val="24"/>
          <w:szCs w:val="24"/>
        </w:rPr>
        <w:t>Custodian</w:t>
      </w:r>
      <w:r w:rsidRPr="00C455A5">
        <w:rPr>
          <w:sz w:val="24"/>
          <w:szCs w:val="24"/>
        </w:rPr>
        <w:t xml:space="preserve"> in taking over care to those patients; and</w:t>
      </w:r>
    </w:p>
    <w:p w14:paraId="2D11A5DF" w14:textId="19151689" w:rsidR="00CF62BD" w:rsidRPr="00C455A5" w:rsidRDefault="00CF62BD" w:rsidP="00DB6635">
      <w:pPr>
        <w:ind w:firstLine="720"/>
        <w:jc w:val="both"/>
        <w:rPr>
          <w:sz w:val="24"/>
          <w:szCs w:val="24"/>
        </w:rPr>
      </w:pPr>
    </w:p>
    <w:p w14:paraId="590E33ED" w14:textId="00C5A8D1" w:rsidR="00CF62BD" w:rsidRPr="00C455A5" w:rsidRDefault="00CF62BD" w:rsidP="00DB6635">
      <w:pPr>
        <w:ind w:firstLine="720"/>
        <w:jc w:val="both"/>
        <w:rPr>
          <w:sz w:val="24"/>
          <w:szCs w:val="24"/>
        </w:rPr>
      </w:pPr>
      <w:r w:rsidRPr="00C455A5">
        <w:rPr>
          <w:b/>
          <w:bCs/>
          <w:sz w:val="24"/>
          <w:szCs w:val="24"/>
        </w:rPr>
        <w:t>WHEREAS</w:t>
      </w:r>
      <w:r w:rsidRPr="00C455A5">
        <w:rPr>
          <w:sz w:val="24"/>
          <w:szCs w:val="24"/>
        </w:rPr>
        <w:t xml:space="preserve">, </w:t>
      </w:r>
      <w:r w:rsidR="00767041" w:rsidRPr="00C455A5">
        <w:rPr>
          <w:sz w:val="24"/>
          <w:szCs w:val="24"/>
        </w:rPr>
        <w:t>Custodian</w:t>
      </w:r>
      <w:r w:rsidRPr="00C455A5">
        <w:rPr>
          <w:sz w:val="24"/>
          <w:szCs w:val="24"/>
        </w:rPr>
        <w:t xml:space="preserve"> is willing to accept custodianship of the Records and to provide primary optometric eye care to </w:t>
      </w:r>
      <w:r w:rsidR="004149B9" w:rsidRPr="00C455A5">
        <w:rPr>
          <w:sz w:val="24"/>
          <w:szCs w:val="24"/>
        </w:rPr>
        <w:t>Doctor’s</w:t>
      </w:r>
      <w:r w:rsidRPr="00C455A5">
        <w:rPr>
          <w:sz w:val="24"/>
          <w:szCs w:val="24"/>
        </w:rPr>
        <w:t xml:space="preserve"> </w:t>
      </w:r>
      <w:r w:rsidR="008440A0" w:rsidRPr="00C455A5">
        <w:rPr>
          <w:sz w:val="24"/>
          <w:szCs w:val="24"/>
        </w:rPr>
        <w:t>patients.</w:t>
      </w:r>
      <w:r w:rsidRPr="00C455A5">
        <w:rPr>
          <w:sz w:val="24"/>
          <w:szCs w:val="24"/>
        </w:rPr>
        <w:t xml:space="preserve"> </w:t>
      </w:r>
    </w:p>
    <w:p w14:paraId="07165B59" w14:textId="7FBB1AE7" w:rsidR="00CF62BD" w:rsidRPr="00C455A5" w:rsidRDefault="00CF62BD" w:rsidP="00DB6635">
      <w:pPr>
        <w:ind w:firstLine="720"/>
        <w:jc w:val="both"/>
        <w:rPr>
          <w:sz w:val="24"/>
          <w:szCs w:val="24"/>
        </w:rPr>
      </w:pPr>
    </w:p>
    <w:p w14:paraId="48040B40" w14:textId="678E4C01" w:rsidR="00CF62BD" w:rsidRPr="00C455A5" w:rsidRDefault="00CF62BD" w:rsidP="00DB6635">
      <w:pPr>
        <w:ind w:firstLine="720"/>
        <w:jc w:val="both"/>
        <w:rPr>
          <w:sz w:val="24"/>
          <w:szCs w:val="24"/>
        </w:rPr>
      </w:pPr>
      <w:r w:rsidRPr="00C455A5">
        <w:rPr>
          <w:b/>
          <w:bCs/>
          <w:sz w:val="24"/>
          <w:szCs w:val="24"/>
        </w:rPr>
        <w:t>NOW, THEREFORE</w:t>
      </w:r>
      <w:r w:rsidRPr="00C455A5">
        <w:rPr>
          <w:sz w:val="24"/>
          <w:szCs w:val="24"/>
        </w:rPr>
        <w:t>, for good and valuable consideration, the Parties agree as follows:</w:t>
      </w:r>
    </w:p>
    <w:p w14:paraId="160C84C7" w14:textId="794E781E" w:rsidR="00CF62BD" w:rsidRPr="00C455A5" w:rsidRDefault="00CF62BD" w:rsidP="00DB6635">
      <w:pPr>
        <w:jc w:val="both"/>
        <w:rPr>
          <w:sz w:val="24"/>
          <w:szCs w:val="24"/>
        </w:rPr>
      </w:pPr>
    </w:p>
    <w:p w14:paraId="52630F15" w14:textId="29811B70" w:rsidR="00CF62BD" w:rsidRPr="00C455A5" w:rsidRDefault="00CF62BD" w:rsidP="00DB6635">
      <w:pPr>
        <w:jc w:val="center"/>
        <w:rPr>
          <w:b/>
          <w:bCs/>
          <w:sz w:val="24"/>
          <w:szCs w:val="24"/>
        </w:rPr>
      </w:pPr>
      <w:r w:rsidRPr="00C455A5">
        <w:rPr>
          <w:b/>
          <w:bCs/>
          <w:sz w:val="24"/>
          <w:szCs w:val="24"/>
        </w:rPr>
        <w:t>AGREEMENT</w:t>
      </w:r>
    </w:p>
    <w:p w14:paraId="5906580D" w14:textId="2C6FA1C1" w:rsidR="00CF62BD" w:rsidRPr="00C455A5" w:rsidRDefault="00CF62BD" w:rsidP="00DB6635">
      <w:pPr>
        <w:jc w:val="center"/>
        <w:rPr>
          <w:sz w:val="24"/>
          <w:szCs w:val="24"/>
        </w:rPr>
      </w:pPr>
    </w:p>
    <w:p w14:paraId="519D30BE" w14:textId="1A74B7CB" w:rsidR="00CF62BD" w:rsidRPr="00C455A5" w:rsidRDefault="00CF62BD" w:rsidP="00DB6635">
      <w:pPr>
        <w:jc w:val="center"/>
        <w:rPr>
          <w:b/>
          <w:bCs/>
          <w:sz w:val="24"/>
          <w:szCs w:val="24"/>
        </w:rPr>
      </w:pPr>
      <w:r w:rsidRPr="00C455A5">
        <w:rPr>
          <w:b/>
          <w:bCs/>
          <w:sz w:val="24"/>
          <w:szCs w:val="24"/>
        </w:rPr>
        <w:t>ARTICLE I</w:t>
      </w:r>
    </w:p>
    <w:p w14:paraId="0ABBAF6E" w14:textId="5411FCE9" w:rsidR="00CF62BD" w:rsidRPr="00C455A5" w:rsidRDefault="00CF62BD" w:rsidP="00DB6635">
      <w:pPr>
        <w:jc w:val="center"/>
        <w:rPr>
          <w:b/>
          <w:bCs/>
          <w:sz w:val="24"/>
          <w:szCs w:val="24"/>
        </w:rPr>
      </w:pPr>
      <w:r w:rsidRPr="00C455A5">
        <w:rPr>
          <w:b/>
          <w:bCs/>
          <w:sz w:val="24"/>
          <w:szCs w:val="24"/>
        </w:rPr>
        <w:t>TRANSFER</w:t>
      </w:r>
      <w:r w:rsidR="00C67347">
        <w:rPr>
          <w:b/>
          <w:bCs/>
          <w:sz w:val="24"/>
          <w:szCs w:val="24"/>
        </w:rPr>
        <w:t xml:space="preserve"> AND CONDITIONS</w:t>
      </w:r>
    </w:p>
    <w:p w14:paraId="0435E354" w14:textId="77777777" w:rsidR="00CF62BD" w:rsidRPr="00C455A5" w:rsidRDefault="00CF62BD" w:rsidP="00DB6635">
      <w:pPr>
        <w:jc w:val="both"/>
        <w:rPr>
          <w:sz w:val="24"/>
          <w:szCs w:val="24"/>
        </w:rPr>
      </w:pPr>
    </w:p>
    <w:p w14:paraId="5EE8B80B" w14:textId="55344F84" w:rsidR="00CF62BD" w:rsidRPr="00C455A5" w:rsidRDefault="004149B9" w:rsidP="00DB6635">
      <w:pPr>
        <w:pStyle w:val="ListParagraph"/>
        <w:numPr>
          <w:ilvl w:val="0"/>
          <w:numId w:val="25"/>
        </w:numPr>
        <w:jc w:val="both"/>
        <w:rPr>
          <w:sz w:val="24"/>
          <w:szCs w:val="24"/>
        </w:rPr>
      </w:pPr>
      <w:r w:rsidRPr="00C455A5">
        <w:rPr>
          <w:sz w:val="24"/>
          <w:szCs w:val="24"/>
        </w:rPr>
        <w:t>Doctor</w:t>
      </w:r>
      <w:r w:rsidR="00CF62BD" w:rsidRPr="00C455A5">
        <w:rPr>
          <w:sz w:val="24"/>
          <w:szCs w:val="24"/>
        </w:rPr>
        <w:t xml:space="preserve"> will transfer and deliver to </w:t>
      </w:r>
      <w:r w:rsidR="00767041" w:rsidRPr="00C455A5">
        <w:rPr>
          <w:sz w:val="24"/>
          <w:szCs w:val="24"/>
        </w:rPr>
        <w:t>Custodian</w:t>
      </w:r>
      <w:r w:rsidR="00CF62BD" w:rsidRPr="00C455A5">
        <w:rPr>
          <w:sz w:val="24"/>
          <w:szCs w:val="24"/>
        </w:rPr>
        <w:t xml:space="preserve">, at </w:t>
      </w:r>
      <w:r w:rsidRPr="00C455A5">
        <w:rPr>
          <w:sz w:val="24"/>
          <w:szCs w:val="24"/>
        </w:rPr>
        <w:t>Doctor’s</w:t>
      </w:r>
      <w:r w:rsidR="00CF62BD" w:rsidRPr="00C455A5">
        <w:rPr>
          <w:sz w:val="24"/>
          <w:szCs w:val="24"/>
        </w:rPr>
        <w:t xml:space="preserve"> expense, custodianship and all right, title, and interest he</w:t>
      </w:r>
      <w:r w:rsidR="007145C5" w:rsidRPr="00C455A5">
        <w:rPr>
          <w:sz w:val="24"/>
          <w:szCs w:val="24"/>
        </w:rPr>
        <w:t>/she</w:t>
      </w:r>
      <w:r w:rsidR="00CF62BD" w:rsidRPr="00C455A5">
        <w:rPr>
          <w:sz w:val="24"/>
          <w:szCs w:val="24"/>
        </w:rPr>
        <w:t xml:space="preserve"> has in </w:t>
      </w:r>
      <w:r w:rsidR="00C455A5" w:rsidRPr="00C455A5">
        <w:rPr>
          <w:sz w:val="24"/>
          <w:szCs w:val="24"/>
        </w:rPr>
        <w:t>approximately</w:t>
      </w:r>
      <w:r w:rsidR="00C455A5">
        <w:rPr>
          <w:sz w:val="24"/>
          <w:szCs w:val="24"/>
        </w:rPr>
        <w:t xml:space="preserve"> </w:t>
      </w:r>
      <w:r w:rsidR="00C455A5" w:rsidRPr="00C455A5">
        <w:rPr>
          <w:sz w:val="24"/>
          <w:szCs w:val="24"/>
        </w:rPr>
        <w:t>_</w:t>
      </w:r>
      <w:r w:rsidR="007145C5" w:rsidRPr="00C455A5">
        <w:rPr>
          <w:sz w:val="24"/>
          <w:szCs w:val="24"/>
        </w:rPr>
        <w:t>_______</w:t>
      </w:r>
      <w:r w:rsidR="00CF62BD" w:rsidRPr="00C455A5">
        <w:rPr>
          <w:sz w:val="24"/>
          <w:szCs w:val="24"/>
        </w:rPr>
        <w:t xml:space="preserve"> </w:t>
      </w:r>
      <w:r w:rsidR="00C455A5">
        <w:rPr>
          <w:sz w:val="24"/>
          <w:szCs w:val="24"/>
        </w:rPr>
        <w:t>r</w:t>
      </w:r>
      <w:r w:rsidR="00CF62BD" w:rsidRPr="00C455A5">
        <w:rPr>
          <w:sz w:val="24"/>
          <w:szCs w:val="24"/>
        </w:rPr>
        <w:t xml:space="preserve">ecords representing </w:t>
      </w:r>
      <w:r w:rsidR="007145C5" w:rsidRPr="00C455A5">
        <w:rPr>
          <w:sz w:val="24"/>
          <w:szCs w:val="24"/>
        </w:rPr>
        <w:t>the</w:t>
      </w:r>
      <w:r w:rsidRPr="00C455A5">
        <w:rPr>
          <w:sz w:val="24"/>
          <w:szCs w:val="24"/>
        </w:rPr>
        <w:t xml:space="preserve"> active patients in his</w:t>
      </w:r>
      <w:r w:rsidR="007145C5" w:rsidRPr="00C455A5">
        <w:rPr>
          <w:sz w:val="24"/>
          <w:szCs w:val="24"/>
        </w:rPr>
        <w:t>/her</w:t>
      </w:r>
      <w:r w:rsidRPr="00C455A5">
        <w:rPr>
          <w:sz w:val="24"/>
          <w:szCs w:val="24"/>
        </w:rPr>
        <w:t xml:space="preserve"> electronic health records software</w:t>
      </w:r>
      <w:r w:rsidR="007145C5" w:rsidRPr="00C455A5">
        <w:rPr>
          <w:sz w:val="24"/>
          <w:szCs w:val="24"/>
        </w:rPr>
        <w:t xml:space="preserve"> plus any non-electronically stored records</w:t>
      </w:r>
      <w:r w:rsidR="00CF62BD" w:rsidRPr="00C455A5">
        <w:rPr>
          <w:sz w:val="24"/>
          <w:szCs w:val="24"/>
        </w:rPr>
        <w:t xml:space="preserve">. The Parties anticipate the transfer will be completed </w:t>
      </w:r>
      <w:r w:rsidR="007145C5" w:rsidRPr="00C455A5">
        <w:rPr>
          <w:sz w:val="24"/>
          <w:szCs w:val="24"/>
        </w:rPr>
        <w:t xml:space="preserve">on or </w:t>
      </w:r>
      <w:r w:rsidR="00CF62BD" w:rsidRPr="00C455A5">
        <w:rPr>
          <w:sz w:val="24"/>
          <w:szCs w:val="24"/>
        </w:rPr>
        <w:t>befor</w:t>
      </w:r>
      <w:r w:rsidRPr="00C455A5">
        <w:rPr>
          <w:sz w:val="24"/>
          <w:szCs w:val="24"/>
        </w:rPr>
        <w:t xml:space="preserve">e </w:t>
      </w:r>
      <w:r w:rsidR="00767041" w:rsidRPr="00C455A5">
        <w:rPr>
          <w:sz w:val="24"/>
          <w:szCs w:val="24"/>
        </w:rPr>
        <w:t>_______________</w:t>
      </w:r>
      <w:r w:rsidR="00CF62BD" w:rsidRPr="00C455A5">
        <w:rPr>
          <w:sz w:val="24"/>
          <w:szCs w:val="24"/>
        </w:rPr>
        <w:t xml:space="preserve">. </w:t>
      </w:r>
    </w:p>
    <w:p w14:paraId="367CE541" w14:textId="77777777" w:rsidR="00CF62BD" w:rsidRPr="00C455A5" w:rsidRDefault="00CF62BD" w:rsidP="00DB6635">
      <w:pPr>
        <w:pStyle w:val="ListParagraph"/>
        <w:jc w:val="both"/>
        <w:rPr>
          <w:sz w:val="24"/>
          <w:szCs w:val="24"/>
        </w:rPr>
      </w:pPr>
    </w:p>
    <w:p w14:paraId="1750BF77" w14:textId="42370E18" w:rsidR="00CF62BD" w:rsidRPr="00C455A5" w:rsidRDefault="00A31E48" w:rsidP="00DB6635">
      <w:pPr>
        <w:pStyle w:val="ListParagraph"/>
        <w:numPr>
          <w:ilvl w:val="1"/>
          <w:numId w:val="25"/>
        </w:numPr>
        <w:ind w:left="720"/>
        <w:jc w:val="both"/>
        <w:rPr>
          <w:sz w:val="24"/>
          <w:szCs w:val="24"/>
        </w:rPr>
      </w:pPr>
      <w:r w:rsidRPr="00C455A5">
        <w:rPr>
          <w:sz w:val="24"/>
          <w:szCs w:val="24"/>
        </w:rPr>
        <w:t>Doctor</w:t>
      </w:r>
      <w:r w:rsidR="00CF62BD" w:rsidRPr="00C455A5">
        <w:rPr>
          <w:sz w:val="24"/>
          <w:szCs w:val="24"/>
        </w:rPr>
        <w:t xml:space="preserve"> shall determine, in </w:t>
      </w:r>
      <w:r w:rsidRPr="00C455A5">
        <w:rPr>
          <w:sz w:val="24"/>
          <w:szCs w:val="24"/>
        </w:rPr>
        <w:t xml:space="preserve">his </w:t>
      </w:r>
      <w:r w:rsidR="00CF62BD" w:rsidRPr="00C455A5">
        <w:rPr>
          <w:sz w:val="24"/>
          <w:szCs w:val="24"/>
        </w:rPr>
        <w:t xml:space="preserve">discretion, </w:t>
      </w:r>
      <w:r w:rsidR="00C455A5" w:rsidRPr="00C455A5">
        <w:rPr>
          <w:sz w:val="24"/>
          <w:szCs w:val="24"/>
        </w:rPr>
        <w:t>which</w:t>
      </w:r>
      <w:r w:rsidR="00CF62BD" w:rsidRPr="00C455A5">
        <w:rPr>
          <w:sz w:val="24"/>
          <w:szCs w:val="24"/>
        </w:rPr>
        <w:t xml:space="preserve"> patient records are being transferred. </w:t>
      </w:r>
    </w:p>
    <w:p w14:paraId="317AC4B1" w14:textId="77777777" w:rsidR="00CF62BD" w:rsidRPr="00C455A5" w:rsidRDefault="00CF62BD" w:rsidP="00DB6635">
      <w:pPr>
        <w:pStyle w:val="ListParagraph"/>
        <w:jc w:val="both"/>
        <w:rPr>
          <w:sz w:val="24"/>
          <w:szCs w:val="24"/>
        </w:rPr>
      </w:pPr>
    </w:p>
    <w:p w14:paraId="06779821" w14:textId="4ABC0A1E" w:rsidR="00CF62BD" w:rsidRDefault="00767041" w:rsidP="00DB6635">
      <w:pPr>
        <w:pStyle w:val="ListParagraph"/>
        <w:numPr>
          <w:ilvl w:val="1"/>
          <w:numId w:val="25"/>
        </w:numPr>
        <w:ind w:left="720"/>
        <w:jc w:val="both"/>
        <w:rPr>
          <w:sz w:val="24"/>
          <w:szCs w:val="24"/>
        </w:rPr>
      </w:pPr>
      <w:r w:rsidRPr="00C455A5">
        <w:rPr>
          <w:sz w:val="24"/>
          <w:szCs w:val="24"/>
        </w:rPr>
        <w:t>Custodian</w:t>
      </w:r>
      <w:r w:rsidR="00A31E48" w:rsidRPr="00C455A5">
        <w:rPr>
          <w:sz w:val="24"/>
          <w:szCs w:val="24"/>
        </w:rPr>
        <w:t xml:space="preserve"> </w:t>
      </w:r>
      <w:r w:rsidR="00CF62BD" w:rsidRPr="00C455A5">
        <w:rPr>
          <w:sz w:val="24"/>
          <w:szCs w:val="24"/>
        </w:rPr>
        <w:t xml:space="preserve">agrees to receive, accept, and take possession and custodianship of the Records. </w:t>
      </w:r>
      <w:r w:rsidR="00C67347">
        <w:rPr>
          <w:sz w:val="24"/>
          <w:szCs w:val="24"/>
        </w:rPr>
        <w:t xml:space="preserve">From and after the date of transfer, Custodian will be solely responsible for any fees or costs incurred in connection with the maintenance of electronic records. </w:t>
      </w:r>
    </w:p>
    <w:p w14:paraId="0398E2C4" w14:textId="77777777" w:rsidR="00C67347" w:rsidRPr="00C67347" w:rsidRDefault="00C67347" w:rsidP="00C67347">
      <w:pPr>
        <w:pStyle w:val="ListParagraph"/>
        <w:rPr>
          <w:sz w:val="24"/>
          <w:szCs w:val="24"/>
        </w:rPr>
      </w:pPr>
    </w:p>
    <w:p w14:paraId="7CF5FA86" w14:textId="6045BCA4" w:rsidR="00C67347" w:rsidRDefault="00C67347" w:rsidP="00DB6635">
      <w:pPr>
        <w:pStyle w:val="ListParagraph"/>
        <w:numPr>
          <w:ilvl w:val="1"/>
          <w:numId w:val="25"/>
        </w:numPr>
        <w:ind w:left="720"/>
        <w:jc w:val="both"/>
        <w:rPr>
          <w:sz w:val="24"/>
          <w:szCs w:val="24"/>
        </w:rPr>
      </w:pPr>
      <w:r>
        <w:rPr>
          <w:sz w:val="24"/>
          <w:szCs w:val="24"/>
        </w:rPr>
        <w:t>In exchange for the transfer, Custodian agrees to compensate Doctor as follows:</w:t>
      </w:r>
    </w:p>
    <w:p w14:paraId="0277324F" w14:textId="64861F5D" w:rsidR="00C67347" w:rsidRPr="00C67347" w:rsidRDefault="00C67347" w:rsidP="00C67347">
      <w:pPr>
        <w:pStyle w:val="ListParagraph"/>
        <w:rPr>
          <w:sz w:val="24"/>
          <w:szCs w:val="24"/>
        </w:rPr>
      </w:pPr>
    </w:p>
    <w:p w14:paraId="616F35FE" w14:textId="37034399" w:rsidR="00C67347" w:rsidRDefault="00EF706D" w:rsidP="00EF706D">
      <w:pPr>
        <w:pStyle w:val="ListParagraph"/>
        <w:spacing w:line="360" w:lineRule="auto"/>
        <w:jc w:val="both"/>
        <w:rPr>
          <w:sz w:val="24"/>
          <w:szCs w:val="24"/>
        </w:rPr>
      </w:pPr>
      <w:r>
        <w:rPr>
          <w:sz w:val="24"/>
          <w:szCs w:val="24"/>
        </w:rPr>
        <w:t>_______________________________________________________________________</w:t>
      </w:r>
    </w:p>
    <w:p w14:paraId="5F0B9720" w14:textId="6521B315" w:rsidR="00EF706D" w:rsidRDefault="00EF706D" w:rsidP="00EF706D">
      <w:pPr>
        <w:pStyle w:val="ListParagraph"/>
        <w:spacing w:line="360" w:lineRule="auto"/>
        <w:jc w:val="both"/>
        <w:rPr>
          <w:sz w:val="24"/>
          <w:szCs w:val="24"/>
        </w:rPr>
      </w:pPr>
      <w:r>
        <w:rPr>
          <w:sz w:val="24"/>
          <w:szCs w:val="24"/>
        </w:rPr>
        <w:t>_______________________________________________________________________</w:t>
      </w:r>
    </w:p>
    <w:p w14:paraId="288F96CC" w14:textId="7AB1141D" w:rsidR="00EF706D" w:rsidRDefault="00EF706D" w:rsidP="00EF706D">
      <w:pPr>
        <w:pStyle w:val="ListParagraph"/>
        <w:spacing w:line="360" w:lineRule="auto"/>
        <w:jc w:val="both"/>
        <w:rPr>
          <w:sz w:val="24"/>
          <w:szCs w:val="24"/>
        </w:rPr>
      </w:pPr>
      <w:r>
        <w:rPr>
          <w:sz w:val="24"/>
          <w:szCs w:val="24"/>
        </w:rPr>
        <w:t>_______________________________________________________________________</w:t>
      </w:r>
    </w:p>
    <w:p w14:paraId="7ADB9546" w14:textId="77777777" w:rsidR="00CF62BD" w:rsidRPr="00EF706D" w:rsidRDefault="00CF62BD" w:rsidP="00EF706D">
      <w:pPr>
        <w:jc w:val="both"/>
        <w:rPr>
          <w:sz w:val="24"/>
          <w:szCs w:val="24"/>
        </w:rPr>
      </w:pPr>
    </w:p>
    <w:p w14:paraId="05CA80C1" w14:textId="67861B03" w:rsidR="00CF62BD" w:rsidRPr="00C455A5" w:rsidRDefault="00767041" w:rsidP="00DB6635">
      <w:pPr>
        <w:pStyle w:val="ListParagraph"/>
        <w:numPr>
          <w:ilvl w:val="1"/>
          <w:numId w:val="25"/>
        </w:numPr>
        <w:ind w:left="720"/>
        <w:jc w:val="both"/>
        <w:rPr>
          <w:sz w:val="24"/>
          <w:szCs w:val="24"/>
        </w:rPr>
      </w:pPr>
      <w:r w:rsidRPr="00C455A5">
        <w:rPr>
          <w:sz w:val="24"/>
          <w:szCs w:val="24"/>
        </w:rPr>
        <w:t>Custodian</w:t>
      </w:r>
      <w:r w:rsidR="00CF62BD" w:rsidRPr="00C455A5">
        <w:rPr>
          <w:sz w:val="24"/>
          <w:szCs w:val="24"/>
        </w:rPr>
        <w:t xml:space="preserve"> will maintain the records in compliance with all applicable laws, rules</w:t>
      </w:r>
      <w:r w:rsidR="00A31E48" w:rsidRPr="00C455A5">
        <w:rPr>
          <w:sz w:val="24"/>
          <w:szCs w:val="24"/>
        </w:rPr>
        <w:t>,</w:t>
      </w:r>
      <w:r w:rsidR="00CF62BD" w:rsidRPr="00C455A5">
        <w:rPr>
          <w:sz w:val="24"/>
          <w:szCs w:val="24"/>
        </w:rPr>
        <w:t xml:space="preserve"> and regulations, including confidentiality laws, HIPAA, and the rules and regulations of the</w:t>
      </w:r>
      <w:r w:rsidR="00C455A5">
        <w:rPr>
          <w:sz w:val="24"/>
          <w:szCs w:val="24"/>
        </w:rPr>
        <w:t xml:space="preserve"> state’s regulatory authority</w:t>
      </w:r>
      <w:r w:rsidR="00CF62BD" w:rsidRPr="00C455A5">
        <w:rPr>
          <w:sz w:val="24"/>
          <w:szCs w:val="24"/>
        </w:rPr>
        <w:t xml:space="preserve">. </w:t>
      </w:r>
    </w:p>
    <w:p w14:paraId="3454CA47" w14:textId="77777777" w:rsidR="00CF62BD" w:rsidRPr="00C455A5" w:rsidRDefault="00CF62BD" w:rsidP="00DB6635">
      <w:pPr>
        <w:pStyle w:val="ListParagraph"/>
        <w:jc w:val="both"/>
        <w:rPr>
          <w:sz w:val="24"/>
          <w:szCs w:val="24"/>
        </w:rPr>
      </w:pPr>
    </w:p>
    <w:p w14:paraId="07DDF1C8" w14:textId="616E4257" w:rsidR="00CF62BD" w:rsidRPr="00C455A5" w:rsidRDefault="00CF62BD" w:rsidP="00DB6635">
      <w:pPr>
        <w:pStyle w:val="ListParagraph"/>
        <w:keepNext/>
        <w:keepLines/>
        <w:numPr>
          <w:ilvl w:val="1"/>
          <w:numId w:val="25"/>
        </w:numPr>
        <w:ind w:left="720"/>
        <w:jc w:val="both"/>
        <w:rPr>
          <w:sz w:val="24"/>
          <w:szCs w:val="24"/>
        </w:rPr>
      </w:pPr>
      <w:r w:rsidRPr="00C455A5">
        <w:rPr>
          <w:sz w:val="24"/>
          <w:szCs w:val="24"/>
        </w:rPr>
        <w:t>The Parties shall work together to prepare</w:t>
      </w:r>
      <w:r w:rsidR="00A31E48" w:rsidRPr="00C455A5">
        <w:rPr>
          <w:sz w:val="24"/>
          <w:szCs w:val="24"/>
        </w:rPr>
        <w:t xml:space="preserve"> a</w:t>
      </w:r>
      <w:r w:rsidRPr="00C455A5">
        <w:rPr>
          <w:sz w:val="24"/>
          <w:szCs w:val="24"/>
        </w:rPr>
        <w:t xml:space="preserve"> communication to the patients whose Records are being transferred advising the patients of the transfer, where their records will be located, their right to have their records forwarded to any optometrist or physician of their choice upon request, and their right to obtain a copy of their records. The letter will further provide </w:t>
      </w:r>
      <w:r w:rsidR="008440A0" w:rsidRPr="00C455A5">
        <w:rPr>
          <w:sz w:val="24"/>
          <w:szCs w:val="24"/>
        </w:rPr>
        <w:t xml:space="preserve">Doctor’s </w:t>
      </w:r>
      <w:r w:rsidRPr="00C455A5">
        <w:rPr>
          <w:sz w:val="24"/>
          <w:szCs w:val="24"/>
        </w:rPr>
        <w:t>recommendation that the patients obtain their ongoing eye care from</w:t>
      </w:r>
      <w:r w:rsidR="00A31E48" w:rsidRPr="00C455A5">
        <w:rPr>
          <w:sz w:val="24"/>
          <w:szCs w:val="24"/>
        </w:rPr>
        <w:t xml:space="preserve"> </w:t>
      </w:r>
      <w:r w:rsidR="00767041" w:rsidRPr="00C455A5">
        <w:rPr>
          <w:sz w:val="24"/>
          <w:szCs w:val="24"/>
        </w:rPr>
        <w:t>Custodian</w:t>
      </w:r>
      <w:r w:rsidRPr="00C455A5">
        <w:rPr>
          <w:sz w:val="24"/>
          <w:szCs w:val="24"/>
        </w:rPr>
        <w:t xml:space="preserve">. </w:t>
      </w:r>
      <w:r w:rsidR="007145C5" w:rsidRPr="00C455A5">
        <w:rPr>
          <w:sz w:val="24"/>
          <w:szCs w:val="24"/>
        </w:rPr>
        <w:t>Custodian</w:t>
      </w:r>
      <w:r w:rsidRPr="00C455A5">
        <w:rPr>
          <w:sz w:val="24"/>
          <w:szCs w:val="24"/>
        </w:rPr>
        <w:t xml:space="preserve"> will be responsible for </w:t>
      </w:r>
      <w:r w:rsidR="004D1C36" w:rsidRPr="00C455A5">
        <w:rPr>
          <w:sz w:val="24"/>
          <w:szCs w:val="24"/>
        </w:rPr>
        <w:t xml:space="preserve">the </w:t>
      </w:r>
      <w:r w:rsidRPr="00C455A5">
        <w:rPr>
          <w:sz w:val="24"/>
          <w:szCs w:val="24"/>
        </w:rPr>
        <w:t xml:space="preserve">costs associated with preparing and sending the communications. </w:t>
      </w:r>
    </w:p>
    <w:p w14:paraId="15490991" w14:textId="77777777" w:rsidR="00CF62BD" w:rsidRPr="00C455A5" w:rsidRDefault="00CF62BD" w:rsidP="00DB6635">
      <w:pPr>
        <w:pStyle w:val="ListParagraph"/>
        <w:jc w:val="both"/>
        <w:rPr>
          <w:sz w:val="24"/>
          <w:szCs w:val="24"/>
        </w:rPr>
      </w:pPr>
    </w:p>
    <w:p w14:paraId="67286F77" w14:textId="7CBA4742" w:rsidR="00CF62BD" w:rsidRPr="00C455A5" w:rsidRDefault="00767041" w:rsidP="00DB6635">
      <w:pPr>
        <w:pStyle w:val="ListParagraph"/>
        <w:numPr>
          <w:ilvl w:val="1"/>
          <w:numId w:val="25"/>
        </w:numPr>
        <w:ind w:left="720"/>
        <w:jc w:val="both"/>
        <w:rPr>
          <w:sz w:val="24"/>
          <w:szCs w:val="24"/>
        </w:rPr>
      </w:pPr>
      <w:r w:rsidRPr="00C455A5">
        <w:rPr>
          <w:sz w:val="24"/>
          <w:szCs w:val="24"/>
        </w:rPr>
        <w:t>Custodian</w:t>
      </w:r>
      <w:r w:rsidR="00CF62BD" w:rsidRPr="00C455A5">
        <w:rPr>
          <w:sz w:val="24"/>
          <w:szCs w:val="24"/>
        </w:rPr>
        <w:t xml:space="preserve"> will manage the Records consistent with its usual and customary practices. </w:t>
      </w:r>
      <w:r w:rsidRPr="00C455A5">
        <w:rPr>
          <w:sz w:val="24"/>
          <w:szCs w:val="24"/>
        </w:rPr>
        <w:t>Custodian</w:t>
      </w:r>
      <w:r w:rsidR="00CF62BD" w:rsidRPr="00C455A5">
        <w:rPr>
          <w:sz w:val="24"/>
          <w:szCs w:val="24"/>
        </w:rPr>
        <w:t xml:space="preserve"> may </w:t>
      </w:r>
      <w:r w:rsidR="00A31E48" w:rsidRPr="00C455A5">
        <w:rPr>
          <w:sz w:val="24"/>
          <w:szCs w:val="24"/>
        </w:rPr>
        <w:t xml:space="preserve">convert any paper records into electronic form and may </w:t>
      </w:r>
      <w:r w:rsidR="00CF62BD" w:rsidRPr="00C455A5">
        <w:rPr>
          <w:sz w:val="24"/>
          <w:szCs w:val="24"/>
        </w:rPr>
        <w:t>dispose of any records in compliance with the applicable rules of the Board of Optometry</w:t>
      </w:r>
      <w:r w:rsidR="00A31E48" w:rsidRPr="00C455A5">
        <w:rPr>
          <w:sz w:val="24"/>
          <w:szCs w:val="24"/>
        </w:rPr>
        <w:t xml:space="preserve"> provided, however, </w:t>
      </w:r>
      <w:r w:rsidRPr="00C455A5">
        <w:rPr>
          <w:sz w:val="24"/>
          <w:szCs w:val="24"/>
        </w:rPr>
        <w:t>Custodian</w:t>
      </w:r>
      <w:r w:rsidR="00A31E48" w:rsidRPr="00C455A5">
        <w:rPr>
          <w:sz w:val="24"/>
          <w:szCs w:val="24"/>
        </w:rPr>
        <w:t xml:space="preserve"> will not purposely dispose of (</w:t>
      </w:r>
      <w:r w:rsidR="00C67347">
        <w:rPr>
          <w:sz w:val="24"/>
          <w:szCs w:val="24"/>
        </w:rPr>
        <w:t xml:space="preserve">or </w:t>
      </w:r>
      <w:r w:rsidR="00A31E48" w:rsidRPr="00C455A5">
        <w:rPr>
          <w:sz w:val="24"/>
          <w:szCs w:val="24"/>
        </w:rPr>
        <w:t>delete) any records without giving Doctor at least sixty (60) calendar days’ notice and allowing Doctor an opportunity to obtain the records</w:t>
      </w:r>
      <w:r w:rsidR="007145C5" w:rsidRPr="00C455A5">
        <w:rPr>
          <w:sz w:val="24"/>
          <w:szCs w:val="24"/>
        </w:rPr>
        <w:t xml:space="preserve"> him/herself</w:t>
      </w:r>
      <w:r w:rsidR="00C67347">
        <w:rPr>
          <w:sz w:val="24"/>
          <w:szCs w:val="24"/>
        </w:rPr>
        <w:t xml:space="preserve"> should Doctor wish to do so and avoid their destruction</w:t>
      </w:r>
      <w:r w:rsidR="00CF62BD" w:rsidRPr="00C455A5">
        <w:rPr>
          <w:sz w:val="24"/>
          <w:szCs w:val="24"/>
        </w:rPr>
        <w:t xml:space="preserve">. </w:t>
      </w:r>
    </w:p>
    <w:p w14:paraId="2658A61E" w14:textId="77777777" w:rsidR="00CF62BD" w:rsidRPr="00C455A5" w:rsidRDefault="00CF62BD" w:rsidP="00DB6635">
      <w:pPr>
        <w:pStyle w:val="ListParagraph"/>
        <w:jc w:val="both"/>
        <w:rPr>
          <w:sz w:val="24"/>
          <w:szCs w:val="24"/>
        </w:rPr>
      </w:pPr>
    </w:p>
    <w:p w14:paraId="2FA6A019" w14:textId="64560C53" w:rsidR="00CF62BD" w:rsidRPr="00C455A5" w:rsidRDefault="00767041" w:rsidP="00DB6635">
      <w:pPr>
        <w:pStyle w:val="ListParagraph"/>
        <w:numPr>
          <w:ilvl w:val="1"/>
          <w:numId w:val="25"/>
        </w:numPr>
        <w:ind w:left="720"/>
        <w:jc w:val="both"/>
        <w:rPr>
          <w:sz w:val="24"/>
          <w:szCs w:val="24"/>
        </w:rPr>
      </w:pPr>
      <w:r w:rsidRPr="00C455A5">
        <w:rPr>
          <w:sz w:val="24"/>
          <w:szCs w:val="24"/>
        </w:rPr>
        <w:t>Custodian</w:t>
      </w:r>
      <w:r w:rsidR="00CF62BD" w:rsidRPr="00C455A5">
        <w:rPr>
          <w:sz w:val="24"/>
          <w:szCs w:val="24"/>
        </w:rPr>
        <w:t xml:space="preserve"> agrees to make any of the Records available to </w:t>
      </w:r>
      <w:r w:rsidR="00A31E48" w:rsidRPr="00C455A5">
        <w:rPr>
          <w:sz w:val="24"/>
          <w:szCs w:val="24"/>
        </w:rPr>
        <w:t>Doctor</w:t>
      </w:r>
      <w:r w:rsidR="00CF62BD" w:rsidRPr="00C455A5">
        <w:rPr>
          <w:sz w:val="24"/>
          <w:szCs w:val="24"/>
        </w:rPr>
        <w:t xml:space="preserve"> upon reasonable request during regular business hours and to allow </w:t>
      </w:r>
      <w:r w:rsidR="00A31E48" w:rsidRPr="00C455A5">
        <w:rPr>
          <w:sz w:val="24"/>
          <w:szCs w:val="24"/>
        </w:rPr>
        <w:t>Doctor</w:t>
      </w:r>
      <w:r w:rsidR="00CF62BD" w:rsidRPr="00C455A5">
        <w:rPr>
          <w:sz w:val="24"/>
          <w:szCs w:val="24"/>
        </w:rPr>
        <w:t xml:space="preserve"> to copy or obtain a copy of any of the records, at no charge</w:t>
      </w:r>
      <w:r w:rsidR="004D1C36" w:rsidRPr="00C455A5">
        <w:rPr>
          <w:sz w:val="24"/>
          <w:szCs w:val="24"/>
        </w:rPr>
        <w:t>, if Doctor needs the records for legal defense, Board matters, audits, or other good cause</w:t>
      </w:r>
      <w:r w:rsidR="00CF62BD" w:rsidRPr="00C455A5">
        <w:rPr>
          <w:sz w:val="24"/>
          <w:szCs w:val="24"/>
        </w:rPr>
        <w:t xml:space="preserve">. </w:t>
      </w:r>
    </w:p>
    <w:p w14:paraId="083A9356" w14:textId="77777777" w:rsidR="00CF62BD" w:rsidRPr="00C455A5" w:rsidRDefault="00CF62BD" w:rsidP="00DB6635">
      <w:pPr>
        <w:pStyle w:val="ListParagraph"/>
        <w:jc w:val="both"/>
        <w:rPr>
          <w:sz w:val="24"/>
          <w:szCs w:val="24"/>
        </w:rPr>
      </w:pPr>
    </w:p>
    <w:p w14:paraId="77D02C26" w14:textId="151A8104" w:rsidR="00CF62BD" w:rsidRPr="00C455A5" w:rsidRDefault="00CF62BD" w:rsidP="00DB6635">
      <w:pPr>
        <w:pStyle w:val="ListParagraph"/>
        <w:numPr>
          <w:ilvl w:val="1"/>
          <w:numId w:val="25"/>
        </w:numPr>
        <w:ind w:left="720"/>
        <w:jc w:val="both"/>
        <w:rPr>
          <w:sz w:val="24"/>
          <w:szCs w:val="24"/>
        </w:rPr>
      </w:pPr>
      <w:r w:rsidRPr="00C455A5">
        <w:rPr>
          <w:sz w:val="24"/>
          <w:szCs w:val="24"/>
        </w:rPr>
        <w:t xml:space="preserve">There shall be no transfer of work-in-progress. </w:t>
      </w:r>
      <w:r w:rsidR="00A31E48" w:rsidRPr="00C455A5">
        <w:rPr>
          <w:sz w:val="24"/>
          <w:szCs w:val="24"/>
        </w:rPr>
        <w:t>Doctor</w:t>
      </w:r>
      <w:r w:rsidRPr="00C455A5">
        <w:rPr>
          <w:sz w:val="24"/>
          <w:szCs w:val="24"/>
        </w:rPr>
        <w:t xml:space="preserve"> shall be responsible for the delivery of all goods and products in progress</w:t>
      </w:r>
      <w:r w:rsidR="009C6B48" w:rsidRPr="00C455A5">
        <w:rPr>
          <w:sz w:val="24"/>
          <w:szCs w:val="24"/>
        </w:rPr>
        <w:t xml:space="preserve">. Upon closing of Doctor’s Office, </w:t>
      </w:r>
      <w:r w:rsidR="00767041" w:rsidRPr="00C455A5">
        <w:rPr>
          <w:sz w:val="24"/>
          <w:szCs w:val="24"/>
        </w:rPr>
        <w:t>Custodian</w:t>
      </w:r>
      <w:r w:rsidR="009C6B48" w:rsidRPr="00C455A5">
        <w:rPr>
          <w:sz w:val="24"/>
          <w:szCs w:val="24"/>
        </w:rPr>
        <w:t xml:space="preserve"> will provide </w:t>
      </w:r>
      <w:r w:rsidRPr="00C455A5">
        <w:rPr>
          <w:sz w:val="24"/>
          <w:szCs w:val="24"/>
        </w:rPr>
        <w:t xml:space="preserve">any rechecks or remakes that may be associated with any goods or services </w:t>
      </w:r>
      <w:r w:rsidR="009C6B48" w:rsidRPr="00C455A5">
        <w:rPr>
          <w:sz w:val="24"/>
          <w:szCs w:val="24"/>
        </w:rPr>
        <w:t xml:space="preserve">Doctor </w:t>
      </w:r>
      <w:r w:rsidRPr="00C455A5">
        <w:rPr>
          <w:sz w:val="24"/>
          <w:szCs w:val="24"/>
        </w:rPr>
        <w:t>provided before the transfer of any given patient’s records</w:t>
      </w:r>
      <w:r w:rsidR="009C6B48" w:rsidRPr="00C455A5">
        <w:rPr>
          <w:sz w:val="24"/>
          <w:szCs w:val="24"/>
        </w:rPr>
        <w:t xml:space="preserve"> and Doctor will reimburse </w:t>
      </w:r>
      <w:r w:rsidR="00767041" w:rsidRPr="00C455A5">
        <w:rPr>
          <w:sz w:val="24"/>
          <w:szCs w:val="24"/>
        </w:rPr>
        <w:t>Custodian</w:t>
      </w:r>
      <w:r w:rsidR="009C6B48" w:rsidRPr="00C455A5">
        <w:rPr>
          <w:sz w:val="24"/>
          <w:szCs w:val="24"/>
        </w:rPr>
        <w:t xml:space="preserve"> for any actual costs incurred in connection with any remake</w:t>
      </w:r>
      <w:r w:rsidRPr="00C455A5">
        <w:rPr>
          <w:sz w:val="24"/>
          <w:szCs w:val="24"/>
        </w:rPr>
        <w:t xml:space="preserve">. Notwithstanding the forgoing, with respect to ongoing medical care, including, but not limited to glaucoma, dry eye treatment, macular degeneration, etc., </w:t>
      </w:r>
      <w:r w:rsidR="00767041" w:rsidRPr="00C455A5">
        <w:rPr>
          <w:sz w:val="24"/>
          <w:szCs w:val="24"/>
        </w:rPr>
        <w:t>Custodian</w:t>
      </w:r>
      <w:r w:rsidRPr="00C455A5">
        <w:rPr>
          <w:sz w:val="24"/>
          <w:szCs w:val="24"/>
        </w:rPr>
        <w:t xml:space="preserve"> agrees to </w:t>
      </w:r>
      <w:r w:rsidRPr="00C455A5">
        <w:rPr>
          <w:sz w:val="24"/>
          <w:szCs w:val="24"/>
        </w:rPr>
        <w:lastRenderedPageBreak/>
        <w:t xml:space="preserve">continue to provide that care going forward, including renewal of prescriptions according to </w:t>
      </w:r>
      <w:r w:rsidR="00767041" w:rsidRPr="00C455A5">
        <w:rPr>
          <w:sz w:val="24"/>
          <w:szCs w:val="24"/>
        </w:rPr>
        <w:t>Custodian</w:t>
      </w:r>
      <w:r w:rsidRPr="00C455A5">
        <w:rPr>
          <w:sz w:val="24"/>
          <w:szCs w:val="24"/>
        </w:rPr>
        <w:t xml:space="preserve">’s customary policies and procedures, subject to patient consent. </w:t>
      </w:r>
    </w:p>
    <w:p w14:paraId="17216595" w14:textId="77777777" w:rsidR="00CF62BD" w:rsidRPr="00C455A5" w:rsidRDefault="00CF62BD" w:rsidP="00DB6635">
      <w:pPr>
        <w:pStyle w:val="ListParagraph"/>
        <w:jc w:val="both"/>
        <w:rPr>
          <w:sz w:val="24"/>
          <w:szCs w:val="24"/>
        </w:rPr>
      </w:pPr>
    </w:p>
    <w:p w14:paraId="3B8C7997" w14:textId="3DBC5DCD" w:rsidR="00CF62BD" w:rsidRPr="00C455A5" w:rsidRDefault="00CF62BD" w:rsidP="00DB6635">
      <w:pPr>
        <w:pStyle w:val="ListParagraph"/>
        <w:numPr>
          <w:ilvl w:val="1"/>
          <w:numId w:val="25"/>
        </w:numPr>
        <w:ind w:left="720"/>
        <w:jc w:val="both"/>
        <w:rPr>
          <w:sz w:val="24"/>
          <w:szCs w:val="24"/>
        </w:rPr>
      </w:pPr>
      <w:r w:rsidRPr="00C455A5">
        <w:rPr>
          <w:sz w:val="24"/>
          <w:szCs w:val="24"/>
        </w:rPr>
        <w:t xml:space="preserve">Neither party will, at any time, disparage the other for any reason. Neither party is under any requirement or obligation to refer patients to the other and neither will pay, solicit, or receive consideration or renumeration of any kind, in any form, in connection with the referral or recommendation that any patient </w:t>
      </w:r>
      <w:proofErr w:type="gramStart"/>
      <w:r w:rsidRPr="00C455A5">
        <w:rPr>
          <w:sz w:val="24"/>
          <w:szCs w:val="24"/>
        </w:rPr>
        <w:t>obtain services</w:t>
      </w:r>
      <w:proofErr w:type="gramEnd"/>
      <w:r w:rsidRPr="00C455A5">
        <w:rPr>
          <w:sz w:val="24"/>
          <w:szCs w:val="24"/>
        </w:rPr>
        <w:t xml:space="preserve"> from the other. Neither party has any ownership interest, control over, proprietary interest, or profit-sharing relationship with the practice of </w:t>
      </w:r>
      <w:r w:rsidR="00C455A5">
        <w:rPr>
          <w:sz w:val="24"/>
          <w:szCs w:val="24"/>
        </w:rPr>
        <w:t xml:space="preserve">the </w:t>
      </w:r>
      <w:r w:rsidRPr="00C455A5">
        <w:rPr>
          <w:sz w:val="24"/>
          <w:szCs w:val="24"/>
        </w:rPr>
        <w:t xml:space="preserve">other. The practices of </w:t>
      </w:r>
      <w:r w:rsidR="00A31E48" w:rsidRPr="00C455A5">
        <w:rPr>
          <w:sz w:val="24"/>
          <w:szCs w:val="24"/>
        </w:rPr>
        <w:t>Doctor</w:t>
      </w:r>
      <w:r w:rsidRPr="00C455A5">
        <w:rPr>
          <w:sz w:val="24"/>
          <w:szCs w:val="24"/>
        </w:rPr>
        <w:t xml:space="preserve"> and </w:t>
      </w:r>
      <w:r w:rsidR="00767041" w:rsidRPr="00C455A5">
        <w:rPr>
          <w:sz w:val="24"/>
          <w:szCs w:val="24"/>
        </w:rPr>
        <w:t>Custodian</w:t>
      </w:r>
      <w:r w:rsidRPr="00C455A5">
        <w:rPr>
          <w:sz w:val="24"/>
          <w:szCs w:val="24"/>
        </w:rPr>
        <w:t xml:space="preserve"> are entirely separate </w:t>
      </w:r>
      <w:r w:rsidR="00C455A5" w:rsidRPr="00C455A5">
        <w:rPr>
          <w:sz w:val="24"/>
          <w:szCs w:val="24"/>
        </w:rPr>
        <w:t>from</w:t>
      </w:r>
      <w:r w:rsidRPr="00C455A5">
        <w:rPr>
          <w:sz w:val="24"/>
          <w:szCs w:val="24"/>
        </w:rPr>
        <w:t xml:space="preserve"> one another. </w:t>
      </w:r>
    </w:p>
    <w:p w14:paraId="17D9EA28" w14:textId="77777777" w:rsidR="00CF62BD" w:rsidRPr="00C455A5" w:rsidRDefault="00CF62BD" w:rsidP="00DB6635">
      <w:pPr>
        <w:pStyle w:val="ListParagraph"/>
        <w:jc w:val="both"/>
        <w:rPr>
          <w:sz w:val="24"/>
          <w:szCs w:val="24"/>
        </w:rPr>
      </w:pPr>
    </w:p>
    <w:p w14:paraId="6213420D" w14:textId="365406D8" w:rsidR="00CF62BD" w:rsidRPr="00C455A5" w:rsidRDefault="00CF62BD" w:rsidP="00DB6635">
      <w:pPr>
        <w:jc w:val="center"/>
        <w:rPr>
          <w:b/>
          <w:bCs/>
          <w:sz w:val="24"/>
          <w:szCs w:val="24"/>
        </w:rPr>
      </w:pPr>
      <w:r w:rsidRPr="00C455A5">
        <w:rPr>
          <w:b/>
          <w:bCs/>
          <w:sz w:val="24"/>
          <w:szCs w:val="24"/>
        </w:rPr>
        <w:t>ARTICLE II</w:t>
      </w:r>
    </w:p>
    <w:p w14:paraId="5097651C" w14:textId="72860224" w:rsidR="00CF62BD" w:rsidRPr="00C455A5" w:rsidRDefault="00CF62BD" w:rsidP="00DB6635">
      <w:pPr>
        <w:jc w:val="center"/>
        <w:rPr>
          <w:b/>
          <w:bCs/>
          <w:sz w:val="24"/>
          <w:szCs w:val="24"/>
        </w:rPr>
      </w:pPr>
      <w:r w:rsidRPr="00C455A5">
        <w:rPr>
          <w:b/>
          <w:bCs/>
          <w:sz w:val="24"/>
          <w:szCs w:val="24"/>
        </w:rPr>
        <w:t>WARRANTIES, REPRESENTATIONS, AND INDEMNIFICATIONS</w:t>
      </w:r>
    </w:p>
    <w:p w14:paraId="2F99C9E9" w14:textId="39E3CA3C" w:rsidR="00CF62BD" w:rsidRPr="00C455A5" w:rsidRDefault="00CF62BD" w:rsidP="00DB6635">
      <w:pPr>
        <w:jc w:val="both"/>
        <w:rPr>
          <w:sz w:val="24"/>
          <w:szCs w:val="24"/>
        </w:rPr>
      </w:pPr>
    </w:p>
    <w:p w14:paraId="42AC3C14" w14:textId="1AF7AFCF" w:rsidR="00CF62BD" w:rsidRPr="00C455A5" w:rsidRDefault="00A31E48" w:rsidP="00DB6635">
      <w:pPr>
        <w:pStyle w:val="ListParagraph"/>
        <w:numPr>
          <w:ilvl w:val="0"/>
          <w:numId w:val="25"/>
        </w:numPr>
        <w:jc w:val="both"/>
        <w:rPr>
          <w:sz w:val="24"/>
          <w:szCs w:val="24"/>
        </w:rPr>
      </w:pPr>
      <w:r w:rsidRPr="00C455A5">
        <w:rPr>
          <w:sz w:val="24"/>
          <w:szCs w:val="24"/>
        </w:rPr>
        <w:t>Doctor</w:t>
      </w:r>
      <w:r w:rsidR="00CF62BD" w:rsidRPr="00C455A5">
        <w:rPr>
          <w:sz w:val="24"/>
          <w:szCs w:val="24"/>
        </w:rPr>
        <w:t xml:space="preserve"> represents and warrants that he</w:t>
      </w:r>
      <w:r w:rsidR="007145C5" w:rsidRPr="00C455A5">
        <w:rPr>
          <w:sz w:val="24"/>
          <w:szCs w:val="24"/>
        </w:rPr>
        <w:t>/she</w:t>
      </w:r>
      <w:r w:rsidR="00CF62BD" w:rsidRPr="00C455A5">
        <w:rPr>
          <w:sz w:val="24"/>
          <w:szCs w:val="24"/>
        </w:rPr>
        <w:t xml:space="preserve"> is the proper and lawful custodian of the Records, the Records are transferred free and clear of any liens, claims, or liabilities and that the transfer does not violate any agreement with any third party. </w:t>
      </w:r>
    </w:p>
    <w:p w14:paraId="3917B1B9" w14:textId="77777777" w:rsidR="00CF62BD" w:rsidRPr="00C455A5" w:rsidRDefault="00CF62BD" w:rsidP="00DB6635">
      <w:pPr>
        <w:jc w:val="both"/>
        <w:rPr>
          <w:sz w:val="24"/>
          <w:szCs w:val="24"/>
        </w:rPr>
      </w:pPr>
    </w:p>
    <w:p w14:paraId="0B8EAEC8" w14:textId="3C507ADF" w:rsidR="00CF62BD" w:rsidRPr="00C455A5" w:rsidRDefault="00A31E48" w:rsidP="00DB6635">
      <w:pPr>
        <w:pStyle w:val="ListParagraph"/>
        <w:numPr>
          <w:ilvl w:val="1"/>
          <w:numId w:val="25"/>
        </w:numPr>
        <w:ind w:left="720"/>
        <w:jc w:val="both"/>
        <w:rPr>
          <w:sz w:val="24"/>
          <w:szCs w:val="24"/>
        </w:rPr>
      </w:pPr>
      <w:r w:rsidRPr="00C455A5">
        <w:rPr>
          <w:sz w:val="24"/>
          <w:szCs w:val="24"/>
        </w:rPr>
        <w:t>Doctor</w:t>
      </w:r>
      <w:r w:rsidR="00CF62BD" w:rsidRPr="00C455A5">
        <w:rPr>
          <w:sz w:val="24"/>
          <w:szCs w:val="24"/>
        </w:rPr>
        <w:t xml:space="preserve"> and </w:t>
      </w:r>
      <w:r w:rsidR="00767041" w:rsidRPr="00C455A5">
        <w:rPr>
          <w:sz w:val="24"/>
          <w:szCs w:val="24"/>
        </w:rPr>
        <w:t>Custodian</w:t>
      </w:r>
      <w:r w:rsidR="00CF62BD" w:rsidRPr="00C455A5">
        <w:rPr>
          <w:sz w:val="24"/>
          <w:szCs w:val="24"/>
        </w:rPr>
        <w:t xml:space="preserve"> each represent and warrant that the execution and delivery of this Agreement does not conflict with, violate, or constitute a default under the terms, conditions, or provisions of any agreement or instrument to which they are a party, or any law, judgment, or order of which they are aware, and will not result in the creation of any lien, security interest, or encumbrance on any of the Records.</w:t>
      </w:r>
    </w:p>
    <w:p w14:paraId="013947C3" w14:textId="77777777" w:rsidR="00CF62BD" w:rsidRPr="00C455A5" w:rsidRDefault="00CF62BD" w:rsidP="00DB6635">
      <w:pPr>
        <w:pStyle w:val="ListParagraph"/>
        <w:jc w:val="both"/>
        <w:rPr>
          <w:sz w:val="24"/>
          <w:szCs w:val="24"/>
        </w:rPr>
      </w:pPr>
    </w:p>
    <w:p w14:paraId="0D8FD287" w14:textId="24365C4B" w:rsidR="00CF62BD" w:rsidRPr="00C455A5" w:rsidRDefault="00A31E48" w:rsidP="00DB6635">
      <w:pPr>
        <w:pStyle w:val="ListParagraph"/>
        <w:numPr>
          <w:ilvl w:val="1"/>
          <w:numId w:val="25"/>
        </w:numPr>
        <w:ind w:left="720"/>
        <w:jc w:val="both"/>
        <w:rPr>
          <w:sz w:val="24"/>
          <w:szCs w:val="24"/>
        </w:rPr>
      </w:pPr>
      <w:r w:rsidRPr="00C455A5">
        <w:rPr>
          <w:sz w:val="24"/>
          <w:szCs w:val="24"/>
        </w:rPr>
        <w:t>Doctor</w:t>
      </w:r>
      <w:r w:rsidR="00CF62BD" w:rsidRPr="00C455A5">
        <w:rPr>
          <w:sz w:val="24"/>
          <w:szCs w:val="24"/>
        </w:rPr>
        <w:t xml:space="preserve"> and </w:t>
      </w:r>
      <w:r w:rsidR="00767041" w:rsidRPr="00C455A5">
        <w:rPr>
          <w:sz w:val="24"/>
          <w:szCs w:val="24"/>
        </w:rPr>
        <w:t>Custodian</w:t>
      </w:r>
      <w:r w:rsidR="00CF62BD" w:rsidRPr="00C455A5">
        <w:rPr>
          <w:sz w:val="24"/>
          <w:szCs w:val="24"/>
        </w:rPr>
        <w:t xml:space="preserve"> each represent and warrant that he/she/it has full legal power and authority to </w:t>
      </w:r>
      <w:proofErr w:type="gramStart"/>
      <w:r w:rsidR="00CF62BD" w:rsidRPr="00C455A5">
        <w:rPr>
          <w:sz w:val="24"/>
          <w:szCs w:val="24"/>
        </w:rPr>
        <w:t>enter into</w:t>
      </w:r>
      <w:proofErr w:type="gramEnd"/>
      <w:r w:rsidR="00CF62BD" w:rsidRPr="00C455A5">
        <w:rPr>
          <w:sz w:val="24"/>
          <w:szCs w:val="24"/>
        </w:rPr>
        <w:t xml:space="preserve"> and perform this Agreement and this Agreement constitutes a valid and binding obligation enforceable in accordance with its terms.</w:t>
      </w:r>
    </w:p>
    <w:p w14:paraId="7C6129B4" w14:textId="77777777" w:rsidR="00CF62BD" w:rsidRPr="00C455A5" w:rsidRDefault="00CF62BD" w:rsidP="00DB6635">
      <w:pPr>
        <w:pStyle w:val="ListParagraph"/>
        <w:jc w:val="both"/>
        <w:rPr>
          <w:sz w:val="24"/>
          <w:szCs w:val="24"/>
        </w:rPr>
      </w:pPr>
    </w:p>
    <w:p w14:paraId="72D22A6C" w14:textId="3611EB80" w:rsidR="00CF62BD" w:rsidRPr="00C455A5" w:rsidRDefault="00A31E48" w:rsidP="00DB6635">
      <w:pPr>
        <w:pStyle w:val="ListParagraph"/>
        <w:numPr>
          <w:ilvl w:val="1"/>
          <w:numId w:val="25"/>
        </w:numPr>
        <w:ind w:left="720"/>
        <w:jc w:val="both"/>
        <w:rPr>
          <w:sz w:val="24"/>
          <w:szCs w:val="24"/>
        </w:rPr>
      </w:pPr>
      <w:r w:rsidRPr="00C455A5">
        <w:rPr>
          <w:sz w:val="24"/>
          <w:szCs w:val="24"/>
        </w:rPr>
        <w:t>Doctor</w:t>
      </w:r>
      <w:r w:rsidR="00CF62BD" w:rsidRPr="00C455A5">
        <w:rPr>
          <w:sz w:val="24"/>
          <w:szCs w:val="24"/>
        </w:rPr>
        <w:t xml:space="preserve"> hereby indemnifies and agrees to hold </w:t>
      </w:r>
      <w:r w:rsidR="00767041" w:rsidRPr="00C455A5">
        <w:rPr>
          <w:sz w:val="24"/>
          <w:szCs w:val="24"/>
        </w:rPr>
        <w:t>Custodian</w:t>
      </w:r>
      <w:r w:rsidR="009C6B48" w:rsidRPr="00C455A5">
        <w:rPr>
          <w:sz w:val="24"/>
          <w:szCs w:val="24"/>
        </w:rPr>
        <w:t xml:space="preserve"> and its officers and directors</w:t>
      </w:r>
      <w:r w:rsidR="00CF62BD" w:rsidRPr="00C455A5">
        <w:rPr>
          <w:sz w:val="24"/>
          <w:szCs w:val="24"/>
        </w:rPr>
        <w:t xml:space="preserve"> harmless as against any claim or claims, losses, damages, causes of action, or liabilities of any kind, including attorneys’ fees and costs, arising out of or related to services and/or goods provided to patients or the Records prior to the transfer of the Records. </w:t>
      </w:r>
    </w:p>
    <w:p w14:paraId="49834DD9" w14:textId="77777777" w:rsidR="00CF62BD" w:rsidRPr="00C455A5" w:rsidRDefault="00CF62BD" w:rsidP="00DB6635">
      <w:pPr>
        <w:pStyle w:val="ListParagraph"/>
        <w:jc w:val="both"/>
        <w:rPr>
          <w:sz w:val="24"/>
          <w:szCs w:val="24"/>
        </w:rPr>
      </w:pPr>
    </w:p>
    <w:p w14:paraId="0669B292" w14:textId="37D1250F" w:rsidR="00CF62BD" w:rsidRPr="00C455A5" w:rsidRDefault="00767041" w:rsidP="00DB6635">
      <w:pPr>
        <w:pStyle w:val="ListParagraph"/>
        <w:numPr>
          <w:ilvl w:val="1"/>
          <w:numId w:val="25"/>
        </w:numPr>
        <w:ind w:left="720"/>
        <w:jc w:val="both"/>
        <w:rPr>
          <w:sz w:val="24"/>
          <w:szCs w:val="24"/>
        </w:rPr>
      </w:pPr>
      <w:r w:rsidRPr="00C455A5">
        <w:rPr>
          <w:sz w:val="24"/>
          <w:szCs w:val="24"/>
        </w:rPr>
        <w:t>Custodian</w:t>
      </w:r>
      <w:r w:rsidR="00CF62BD" w:rsidRPr="00C455A5">
        <w:rPr>
          <w:sz w:val="24"/>
          <w:szCs w:val="24"/>
        </w:rPr>
        <w:t xml:space="preserve"> hereby indemnifies and agrees to hold </w:t>
      </w:r>
      <w:r w:rsidR="00A31E48" w:rsidRPr="00C455A5">
        <w:rPr>
          <w:sz w:val="24"/>
          <w:szCs w:val="24"/>
        </w:rPr>
        <w:t>Doctor</w:t>
      </w:r>
      <w:r w:rsidR="00CF62BD" w:rsidRPr="00C455A5">
        <w:rPr>
          <w:sz w:val="24"/>
          <w:szCs w:val="24"/>
        </w:rPr>
        <w:t xml:space="preserve"> harmless as against any claim or claims, losses, damages, causes of action, or liabilities of any kind, including attorneys’ fees and costs, arising out of or related to services and/or goods provided to patients or the Records after transfer of the Records.</w:t>
      </w:r>
    </w:p>
    <w:p w14:paraId="301ABDE5" w14:textId="77777777" w:rsidR="00CF62BD" w:rsidRPr="00C455A5" w:rsidRDefault="00CF62BD" w:rsidP="00DB6635">
      <w:pPr>
        <w:pStyle w:val="ListParagraph"/>
        <w:jc w:val="both"/>
        <w:rPr>
          <w:sz w:val="24"/>
          <w:szCs w:val="24"/>
        </w:rPr>
      </w:pPr>
    </w:p>
    <w:p w14:paraId="1E61FC5A" w14:textId="0141A80C" w:rsidR="00CF62BD" w:rsidRPr="00C455A5" w:rsidRDefault="00A31E48" w:rsidP="00DB6635">
      <w:pPr>
        <w:pStyle w:val="ListParagraph"/>
        <w:numPr>
          <w:ilvl w:val="1"/>
          <w:numId w:val="25"/>
        </w:numPr>
        <w:ind w:left="720"/>
        <w:jc w:val="both"/>
        <w:rPr>
          <w:sz w:val="24"/>
          <w:szCs w:val="24"/>
        </w:rPr>
      </w:pPr>
      <w:r w:rsidRPr="00C455A5">
        <w:rPr>
          <w:sz w:val="24"/>
          <w:szCs w:val="24"/>
        </w:rPr>
        <w:t>Doctor</w:t>
      </w:r>
      <w:r w:rsidR="00CF62BD" w:rsidRPr="00C455A5">
        <w:rPr>
          <w:sz w:val="24"/>
          <w:szCs w:val="24"/>
        </w:rPr>
        <w:t xml:space="preserve"> makes no promises, warranties or representations concerning the value of the Records, the revenue that may be generated </w:t>
      </w:r>
      <w:proofErr w:type="gramStart"/>
      <w:r w:rsidR="00CF62BD" w:rsidRPr="00C455A5">
        <w:rPr>
          <w:sz w:val="24"/>
          <w:szCs w:val="24"/>
        </w:rPr>
        <w:t>as a result of</w:t>
      </w:r>
      <w:proofErr w:type="gramEnd"/>
      <w:r w:rsidR="00CF62BD" w:rsidRPr="00C455A5">
        <w:rPr>
          <w:sz w:val="24"/>
          <w:szCs w:val="24"/>
        </w:rPr>
        <w:t xml:space="preserve"> the transfer or custodianship of the Records, or whether any of h</w:t>
      </w:r>
      <w:r w:rsidR="009C6B48" w:rsidRPr="00C455A5">
        <w:rPr>
          <w:sz w:val="24"/>
          <w:szCs w:val="24"/>
        </w:rPr>
        <w:t>is</w:t>
      </w:r>
      <w:r w:rsidR="00CF62BD" w:rsidRPr="00C455A5">
        <w:rPr>
          <w:sz w:val="24"/>
          <w:szCs w:val="24"/>
        </w:rPr>
        <w:t xml:space="preserve"> patients will seek or obtain eye care services from </w:t>
      </w:r>
      <w:r w:rsidR="00767041" w:rsidRPr="00C455A5">
        <w:rPr>
          <w:sz w:val="24"/>
          <w:szCs w:val="24"/>
        </w:rPr>
        <w:t>Custodian</w:t>
      </w:r>
      <w:r w:rsidR="00CF62BD" w:rsidRPr="00C455A5">
        <w:rPr>
          <w:sz w:val="24"/>
          <w:szCs w:val="24"/>
        </w:rPr>
        <w:t xml:space="preserve">. The Records are transferred “as is” without express or implied warranty of any kind. </w:t>
      </w:r>
      <w:r w:rsidRPr="00C455A5">
        <w:rPr>
          <w:sz w:val="24"/>
          <w:szCs w:val="24"/>
        </w:rPr>
        <w:t>Doctor</w:t>
      </w:r>
      <w:r w:rsidR="00CF62BD" w:rsidRPr="00C455A5">
        <w:rPr>
          <w:sz w:val="24"/>
          <w:szCs w:val="24"/>
        </w:rPr>
        <w:t xml:space="preserve"> represents and warrants that the patient and clinical data is true and correct to the best of h</w:t>
      </w:r>
      <w:r w:rsidR="009C6B48" w:rsidRPr="00C455A5">
        <w:rPr>
          <w:sz w:val="24"/>
          <w:szCs w:val="24"/>
        </w:rPr>
        <w:t>is</w:t>
      </w:r>
      <w:r w:rsidR="00CF62BD" w:rsidRPr="00C455A5">
        <w:rPr>
          <w:sz w:val="24"/>
          <w:szCs w:val="24"/>
        </w:rPr>
        <w:t xml:space="preserve"> knowledge. </w:t>
      </w:r>
    </w:p>
    <w:p w14:paraId="231D1B87" w14:textId="77777777" w:rsidR="00CF62BD" w:rsidRPr="00C455A5" w:rsidRDefault="00CF62BD" w:rsidP="00DB6635">
      <w:pPr>
        <w:pStyle w:val="ListParagraph"/>
        <w:jc w:val="both"/>
        <w:rPr>
          <w:sz w:val="24"/>
          <w:szCs w:val="24"/>
        </w:rPr>
      </w:pPr>
    </w:p>
    <w:p w14:paraId="0BF3CD71" w14:textId="06F7195A" w:rsidR="00CF62BD" w:rsidRPr="00C455A5" w:rsidRDefault="007145C5" w:rsidP="00DB6635">
      <w:pPr>
        <w:pStyle w:val="ListParagraph"/>
        <w:numPr>
          <w:ilvl w:val="1"/>
          <w:numId w:val="25"/>
        </w:numPr>
        <w:ind w:left="720"/>
        <w:jc w:val="both"/>
        <w:rPr>
          <w:sz w:val="24"/>
          <w:szCs w:val="24"/>
        </w:rPr>
      </w:pPr>
      <w:r w:rsidRPr="00C455A5">
        <w:rPr>
          <w:sz w:val="24"/>
          <w:szCs w:val="24"/>
        </w:rPr>
        <w:t xml:space="preserve">Custodian </w:t>
      </w:r>
      <w:r w:rsidR="00CF62BD" w:rsidRPr="00C455A5">
        <w:rPr>
          <w:sz w:val="24"/>
          <w:szCs w:val="24"/>
        </w:rPr>
        <w:t>represent</w:t>
      </w:r>
      <w:r w:rsidR="009C6B48" w:rsidRPr="00C455A5">
        <w:rPr>
          <w:sz w:val="24"/>
          <w:szCs w:val="24"/>
        </w:rPr>
        <w:t>s</w:t>
      </w:r>
      <w:r w:rsidR="00CF62BD" w:rsidRPr="00C455A5">
        <w:rPr>
          <w:sz w:val="24"/>
          <w:szCs w:val="24"/>
        </w:rPr>
        <w:t xml:space="preserve"> and warrant</w:t>
      </w:r>
      <w:r w:rsidR="009C6B48" w:rsidRPr="00C455A5">
        <w:rPr>
          <w:sz w:val="24"/>
          <w:szCs w:val="24"/>
        </w:rPr>
        <w:t>s</w:t>
      </w:r>
      <w:r w:rsidR="00CF62BD" w:rsidRPr="00C455A5">
        <w:rPr>
          <w:sz w:val="24"/>
          <w:szCs w:val="24"/>
        </w:rPr>
        <w:t xml:space="preserve"> that </w:t>
      </w:r>
      <w:r w:rsidRPr="00C455A5">
        <w:rPr>
          <w:sz w:val="24"/>
          <w:szCs w:val="24"/>
        </w:rPr>
        <w:t>he/</w:t>
      </w:r>
      <w:r w:rsidR="009C6B48" w:rsidRPr="00C455A5">
        <w:rPr>
          <w:sz w:val="24"/>
          <w:szCs w:val="24"/>
        </w:rPr>
        <w:t>she is an</w:t>
      </w:r>
      <w:r w:rsidR="00CF62BD" w:rsidRPr="00C455A5">
        <w:rPr>
          <w:sz w:val="24"/>
          <w:szCs w:val="24"/>
        </w:rPr>
        <w:t xml:space="preserve"> optometrist </w:t>
      </w:r>
      <w:r w:rsidR="00E6136D" w:rsidRPr="00C455A5">
        <w:rPr>
          <w:sz w:val="24"/>
          <w:szCs w:val="24"/>
        </w:rPr>
        <w:t xml:space="preserve">or is 100% owned by an Optometrist </w:t>
      </w:r>
      <w:r w:rsidR="00CF62BD" w:rsidRPr="00C455A5">
        <w:rPr>
          <w:sz w:val="24"/>
          <w:szCs w:val="24"/>
        </w:rPr>
        <w:t xml:space="preserve">licensed by and in good standing with the </w:t>
      </w:r>
      <w:r w:rsidR="00C455A5">
        <w:rPr>
          <w:sz w:val="24"/>
          <w:szCs w:val="24"/>
        </w:rPr>
        <w:t>[State]</w:t>
      </w:r>
      <w:r w:rsidR="00CF62BD" w:rsidRPr="00C455A5">
        <w:rPr>
          <w:sz w:val="24"/>
          <w:szCs w:val="24"/>
        </w:rPr>
        <w:t xml:space="preserve"> Board of Optometry and </w:t>
      </w:r>
      <w:r w:rsidR="009C6B48" w:rsidRPr="00C455A5">
        <w:rPr>
          <w:sz w:val="24"/>
          <w:szCs w:val="24"/>
        </w:rPr>
        <w:t>is</w:t>
      </w:r>
      <w:r w:rsidR="00CF62BD" w:rsidRPr="00C455A5">
        <w:rPr>
          <w:sz w:val="24"/>
          <w:szCs w:val="24"/>
        </w:rPr>
        <w:t xml:space="preserve"> not barred or prohibited in any way from (i) maintaining custodianship of the Records or (ii) providing optometric services to the patients whose Records they are maintaining custodianship of. </w:t>
      </w:r>
    </w:p>
    <w:p w14:paraId="457E8699" w14:textId="77777777" w:rsidR="00CF62BD" w:rsidRPr="00C455A5" w:rsidRDefault="00CF62BD" w:rsidP="00DB6635">
      <w:pPr>
        <w:pStyle w:val="ListParagraph"/>
        <w:jc w:val="both"/>
        <w:rPr>
          <w:sz w:val="24"/>
          <w:szCs w:val="24"/>
        </w:rPr>
      </w:pPr>
    </w:p>
    <w:p w14:paraId="1C2B5592" w14:textId="54E6F0AB" w:rsidR="00CF62BD" w:rsidRPr="00C455A5" w:rsidRDefault="00CF62BD" w:rsidP="00DB6635">
      <w:pPr>
        <w:pStyle w:val="ListParagraph"/>
        <w:numPr>
          <w:ilvl w:val="1"/>
          <w:numId w:val="25"/>
        </w:numPr>
        <w:ind w:left="720"/>
        <w:jc w:val="both"/>
        <w:rPr>
          <w:sz w:val="24"/>
          <w:szCs w:val="24"/>
        </w:rPr>
      </w:pPr>
      <w:r w:rsidRPr="00C455A5">
        <w:rPr>
          <w:sz w:val="24"/>
          <w:szCs w:val="24"/>
        </w:rPr>
        <w:t>To the best of each Party’s knowledge, no consent, approval, or authorization of or declaration, filing, or registration with any governmental or regulatory authority is required in connection with the execution, delivery, and performance of this Agreement or the consummation of the transactions contemplated by the Agreement.</w:t>
      </w:r>
    </w:p>
    <w:p w14:paraId="66D7D1B6" w14:textId="77777777" w:rsidR="00CF62BD" w:rsidRPr="00C455A5" w:rsidRDefault="00CF62BD" w:rsidP="00DB6635">
      <w:pPr>
        <w:pStyle w:val="ListParagraph"/>
        <w:jc w:val="both"/>
        <w:rPr>
          <w:sz w:val="24"/>
          <w:szCs w:val="24"/>
        </w:rPr>
      </w:pPr>
    </w:p>
    <w:p w14:paraId="3AABAB4F" w14:textId="5BAC862E" w:rsidR="00CF62BD" w:rsidRPr="00C455A5" w:rsidRDefault="00CF62BD" w:rsidP="00DB6635">
      <w:pPr>
        <w:pStyle w:val="ListParagraph"/>
        <w:numPr>
          <w:ilvl w:val="1"/>
          <w:numId w:val="25"/>
        </w:numPr>
        <w:ind w:left="720"/>
        <w:jc w:val="both"/>
        <w:rPr>
          <w:sz w:val="24"/>
          <w:szCs w:val="24"/>
        </w:rPr>
      </w:pPr>
      <w:r w:rsidRPr="00C455A5">
        <w:rPr>
          <w:sz w:val="24"/>
          <w:szCs w:val="24"/>
        </w:rPr>
        <w:t xml:space="preserve">Indemnification Procedures for Claims. </w:t>
      </w:r>
    </w:p>
    <w:p w14:paraId="33A2E65C" w14:textId="77777777" w:rsidR="00CF62BD" w:rsidRPr="00C455A5" w:rsidRDefault="00CF62BD" w:rsidP="00DB6635">
      <w:pPr>
        <w:pStyle w:val="ListParagraph"/>
        <w:jc w:val="both"/>
        <w:rPr>
          <w:sz w:val="24"/>
          <w:szCs w:val="24"/>
        </w:rPr>
      </w:pPr>
    </w:p>
    <w:p w14:paraId="18072471" w14:textId="03389837" w:rsidR="00CF62BD" w:rsidRPr="00C455A5" w:rsidRDefault="00CF62BD" w:rsidP="00DB6635">
      <w:pPr>
        <w:pStyle w:val="ListParagraph"/>
        <w:numPr>
          <w:ilvl w:val="2"/>
          <w:numId w:val="25"/>
        </w:numPr>
        <w:ind w:left="1440"/>
        <w:jc w:val="both"/>
        <w:rPr>
          <w:sz w:val="24"/>
          <w:szCs w:val="24"/>
        </w:rPr>
      </w:pPr>
      <w:r w:rsidRPr="00C455A5">
        <w:rPr>
          <w:sz w:val="24"/>
          <w:szCs w:val="24"/>
        </w:rPr>
        <w:t xml:space="preserve">Third-Party Claims.  Promptly after the receipt by either Party of notice of a claim made by a Third-Party which is the subject of indemnification pursuant to this Agreement (hereinafter referred to as "Third Party Claim"), such Party (hereinafter referred to as "Indemnified Party") shall deliver to the Party from whom indemnification is sought (hereinafter referred to as "Indemnifying Party") a written notice that specifies in reasonable detail the basis of the claim for indemnification hereunder (hereinafter referred to as "Notice of Claim").  Subject to any applicable limitation period or otherwise, the failure of the Indemnified Party to give a Notice of Claim shall not relieve the Indemnifying Party of its indemnification obligations hereunder unless such failure shall result in material prejudice to the Indemnifying Party. The Indemnified Party shall be entitled, at the sole expense of the Indemnifying Party, to exercise full control of the defense, compromise, or settlement of any Third Party Claim unless the Indemnifying Party, within thirty (30) days after receipt of the Notice of Claim, shall: (i) notify the Indemnified Party in writing of the Indemnifying Party's intention to assume the defense thereof, and (ii) retain legal counsel reasonably satisfactory to the Indemnified Party to conduct the defense of such Third-Party Claim. </w:t>
      </w:r>
    </w:p>
    <w:p w14:paraId="650DC4D6" w14:textId="77777777" w:rsidR="00CF62BD" w:rsidRPr="00C455A5" w:rsidRDefault="00CF62BD" w:rsidP="00DB6635">
      <w:pPr>
        <w:pStyle w:val="ListParagraph"/>
        <w:ind w:left="1440"/>
        <w:jc w:val="both"/>
        <w:rPr>
          <w:sz w:val="24"/>
          <w:szCs w:val="24"/>
        </w:rPr>
      </w:pPr>
    </w:p>
    <w:p w14:paraId="5C453203" w14:textId="6EB61591" w:rsidR="00CF62BD" w:rsidRPr="00C455A5" w:rsidRDefault="00CF62BD" w:rsidP="00DB6635">
      <w:pPr>
        <w:pStyle w:val="ListParagraph"/>
        <w:numPr>
          <w:ilvl w:val="2"/>
          <w:numId w:val="25"/>
        </w:numPr>
        <w:ind w:left="1440"/>
        <w:jc w:val="both"/>
        <w:rPr>
          <w:sz w:val="24"/>
          <w:szCs w:val="24"/>
        </w:rPr>
      </w:pPr>
      <w:r w:rsidRPr="00C455A5">
        <w:rPr>
          <w:sz w:val="24"/>
          <w:szCs w:val="24"/>
        </w:rPr>
        <w:t xml:space="preserve">Provided that the Indemnifying Party assumes defense of any Third-Party Claim, the Indemnifying Party shall have the right to exercise full control of the defense, compromise, or settlement of such Claim.  In the foregoing case, the Indemnified Party, at its own expense, shall have the right to engage separate legal counsel and to participate in the defense, compromise, or settlement thereof.  The Indemnified Party and the Indemnifying Party shall cooperate with the party assuming the defense of any Third-Party Claim in any manner that such party reasonably may request. </w:t>
      </w:r>
    </w:p>
    <w:p w14:paraId="659C88FC" w14:textId="77777777" w:rsidR="00CF62BD" w:rsidRPr="00C455A5" w:rsidRDefault="00CF62BD" w:rsidP="00DB6635">
      <w:pPr>
        <w:pStyle w:val="ListParagraph"/>
        <w:ind w:left="1440"/>
        <w:jc w:val="both"/>
        <w:rPr>
          <w:sz w:val="24"/>
          <w:szCs w:val="24"/>
        </w:rPr>
      </w:pPr>
    </w:p>
    <w:p w14:paraId="53575364" w14:textId="3419A836" w:rsidR="00CF62BD" w:rsidRPr="00C455A5" w:rsidRDefault="00CF62BD" w:rsidP="00DB6635">
      <w:pPr>
        <w:pStyle w:val="ListParagraph"/>
        <w:numPr>
          <w:ilvl w:val="2"/>
          <w:numId w:val="25"/>
        </w:numPr>
        <w:ind w:left="1440"/>
        <w:jc w:val="both"/>
        <w:rPr>
          <w:sz w:val="24"/>
          <w:szCs w:val="24"/>
        </w:rPr>
      </w:pPr>
      <w:r w:rsidRPr="00C455A5">
        <w:rPr>
          <w:sz w:val="24"/>
          <w:szCs w:val="24"/>
        </w:rPr>
        <w:t xml:space="preserve">No Indemnified Party shall settle or compromise any Third-Party Claim for which it is entitled to indemnification </w:t>
      </w:r>
      <w:r w:rsidR="00550D59" w:rsidRPr="00C455A5">
        <w:rPr>
          <w:sz w:val="24"/>
          <w:szCs w:val="24"/>
        </w:rPr>
        <w:t>here under</w:t>
      </w:r>
      <w:r w:rsidRPr="00C455A5">
        <w:rPr>
          <w:sz w:val="24"/>
          <w:szCs w:val="24"/>
        </w:rPr>
        <w:t xml:space="preserve"> without the prior written consent of the Indemnifying Party unless the Indemnifying Party shall have failed to </w:t>
      </w:r>
      <w:r w:rsidRPr="00C455A5">
        <w:rPr>
          <w:sz w:val="24"/>
          <w:szCs w:val="24"/>
        </w:rPr>
        <w:lastRenderedPageBreak/>
        <w:t xml:space="preserve">undertake the defense and control of such Third-Party Claim in the manner provided by this Paragraph. For any Third-Party Claim in which the relief sought is other than monetary damages, no Indemnifying Party shall settle or compromise the non-damage component of any such Third-Party Claim unless the Indemnified Party consents in writing to such compromise or settlement, which consent shall not be unreasonably withheld. </w:t>
      </w:r>
    </w:p>
    <w:p w14:paraId="1677BBDA" w14:textId="77777777" w:rsidR="00CF62BD" w:rsidRPr="00C455A5" w:rsidRDefault="00CF62BD" w:rsidP="00DB6635">
      <w:pPr>
        <w:ind w:left="1440"/>
        <w:jc w:val="both"/>
        <w:rPr>
          <w:sz w:val="24"/>
          <w:szCs w:val="24"/>
        </w:rPr>
      </w:pPr>
    </w:p>
    <w:p w14:paraId="04A47180" w14:textId="5CC045E0" w:rsidR="00CF62BD" w:rsidRPr="00C455A5" w:rsidRDefault="004D1C36" w:rsidP="00DB6635">
      <w:pPr>
        <w:pStyle w:val="ListParagraph"/>
        <w:numPr>
          <w:ilvl w:val="2"/>
          <w:numId w:val="25"/>
        </w:numPr>
        <w:ind w:left="1440"/>
        <w:jc w:val="both"/>
        <w:rPr>
          <w:sz w:val="24"/>
          <w:szCs w:val="24"/>
        </w:rPr>
      </w:pPr>
      <w:proofErr w:type="gramStart"/>
      <w:r w:rsidRPr="00C455A5">
        <w:rPr>
          <w:sz w:val="24"/>
          <w:szCs w:val="24"/>
        </w:rPr>
        <w:t>Either Party’s</w:t>
      </w:r>
      <w:proofErr w:type="gramEnd"/>
      <w:r w:rsidR="00CF62BD" w:rsidRPr="00C455A5">
        <w:rPr>
          <w:sz w:val="24"/>
          <w:szCs w:val="24"/>
        </w:rPr>
        <w:t xml:space="preserve"> Claims. If either Party has a claim arising under this Agreement (hereinafter referred to as “Aggrieved Party”) for which recovery is sought from the other party (hereinafter referred to as “Responsible Party”) and which is not a Third-Party Claim, the Aggrieved Party shall deliver to the Responsible Party a written notice of the claim that specifies in reasonable detail the basis of the claim for which recovery is sought (hereinafter referred to as “Notice of Claim”).  Subject to any applicable limitations period set forth in this Agreement or otherwise, the failure of the Aggrieved Party to give a Notice of Claim shall not relieve the Responsible Party of its obligations hereunder unless such failure shall result in material prejudice to the Responsible Party. Subject to any applicable defenses, rights of offset, or recoupments, the Responsible Party shall pay the Aggrieved Party all amounts attributable to a claim arising under this Agreement, including all losses related thereto, within forty-five (45) days after receipt of the Notice of Claim.</w:t>
      </w:r>
    </w:p>
    <w:p w14:paraId="38C499BA" w14:textId="77777777" w:rsidR="00CF62BD" w:rsidRPr="00C455A5" w:rsidRDefault="00CF62BD" w:rsidP="00DB6635">
      <w:pPr>
        <w:pStyle w:val="ListParagraph"/>
        <w:jc w:val="both"/>
        <w:rPr>
          <w:sz w:val="24"/>
          <w:szCs w:val="24"/>
        </w:rPr>
      </w:pPr>
    </w:p>
    <w:p w14:paraId="4B989CCF" w14:textId="5048EB12" w:rsidR="00CF62BD" w:rsidRPr="00C455A5" w:rsidRDefault="00CF62BD" w:rsidP="00DB6635">
      <w:pPr>
        <w:pStyle w:val="ListParagraph"/>
        <w:numPr>
          <w:ilvl w:val="1"/>
          <w:numId w:val="25"/>
        </w:numPr>
        <w:ind w:left="720"/>
        <w:jc w:val="both"/>
        <w:rPr>
          <w:sz w:val="24"/>
          <w:szCs w:val="24"/>
        </w:rPr>
      </w:pPr>
      <w:r w:rsidRPr="00C455A5">
        <w:rPr>
          <w:sz w:val="24"/>
          <w:szCs w:val="24"/>
        </w:rPr>
        <w:t xml:space="preserve">Each of the Parties hereby acknowledges that it is a sophisticated </w:t>
      </w:r>
      <w:r w:rsidR="009C6B48" w:rsidRPr="00C455A5">
        <w:rPr>
          <w:sz w:val="24"/>
          <w:szCs w:val="24"/>
        </w:rPr>
        <w:t>businessperson</w:t>
      </w:r>
      <w:r w:rsidRPr="00C455A5">
        <w:rPr>
          <w:sz w:val="24"/>
          <w:szCs w:val="24"/>
        </w:rPr>
        <w:t xml:space="preserve"> which had opportunity to obtain independent legal counsel during the negotiations regarding this Agreement and that each of the Parties is fully informed regarding all the provisions hereof and matters addressed herein.  Each Party further acknowledges that the provisions of this Agreement fairly allocate the risks of the matters for which indemnification or reimbursement may be sought under this Agreement.</w:t>
      </w:r>
    </w:p>
    <w:p w14:paraId="10942A06" w14:textId="621B17EF" w:rsidR="00CF62BD" w:rsidRPr="00C455A5" w:rsidRDefault="00CF62BD" w:rsidP="00DB6635">
      <w:pPr>
        <w:jc w:val="both"/>
        <w:rPr>
          <w:sz w:val="24"/>
          <w:szCs w:val="24"/>
        </w:rPr>
      </w:pPr>
    </w:p>
    <w:p w14:paraId="447225CF" w14:textId="19BEFA17" w:rsidR="00CF62BD" w:rsidRPr="00C455A5" w:rsidRDefault="00CF62BD" w:rsidP="00DB6635">
      <w:pPr>
        <w:jc w:val="center"/>
        <w:rPr>
          <w:b/>
          <w:bCs/>
          <w:sz w:val="24"/>
          <w:szCs w:val="24"/>
        </w:rPr>
      </w:pPr>
      <w:r w:rsidRPr="00C455A5">
        <w:rPr>
          <w:b/>
          <w:bCs/>
          <w:sz w:val="24"/>
          <w:szCs w:val="24"/>
        </w:rPr>
        <w:t>ARTICLE III</w:t>
      </w:r>
    </w:p>
    <w:p w14:paraId="4E8D0DA3" w14:textId="370A1685" w:rsidR="00CF62BD" w:rsidRPr="00C455A5" w:rsidRDefault="00CF62BD" w:rsidP="00DB6635">
      <w:pPr>
        <w:jc w:val="center"/>
        <w:rPr>
          <w:b/>
          <w:bCs/>
          <w:sz w:val="24"/>
          <w:szCs w:val="24"/>
        </w:rPr>
      </w:pPr>
      <w:r w:rsidRPr="00C455A5">
        <w:rPr>
          <w:b/>
          <w:bCs/>
          <w:sz w:val="24"/>
          <w:szCs w:val="24"/>
        </w:rPr>
        <w:t>GENERAL PROVISIONS</w:t>
      </w:r>
    </w:p>
    <w:p w14:paraId="190EB2C0" w14:textId="63EC3FB2" w:rsidR="00CF62BD" w:rsidRPr="00C455A5" w:rsidRDefault="00CF62BD" w:rsidP="00DB6635">
      <w:pPr>
        <w:jc w:val="both"/>
        <w:rPr>
          <w:sz w:val="24"/>
          <w:szCs w:val="24"/>
        </w:rPr>
      </w:pPr>
    </w:p>
    <w:p w14:paraId="46FFA3A3" w14:textId="7DBCF680" w:rsidR="00CF62BD" w:rsidRPr="00C455A5" w:rsidRDefault="00CF62BD" w:rsidP="00DB6635">
      <w:pPr>
        <w:pStyle w:val="ListParagraph"/>
        <w:numPr>
          <w:ilvl w:val="0"/>
          <w:numId w:val="25"/>
        </w:numPr>
        <w:jc w:val="both"/>
        <w:rPr>
          <w:sz w:val="24"/>
          <w:szCs w:val="24"/>
        </w:rPr>
      </w:pPr>
      <w:r w:rsidRPr="00C455A5">
        <w:rPr>
          <w:sz w:val="24"/>
          <w:szCs w:val="24"/>
          <w:u w:val="single"/>
        </w:rPr>
        <w:t>Assignment</w:t>
      </w:r>
      <w:r w:rsidRPr="00C455A5">
        <w:rPr>
          <w:sz w:val="24"/>
          <w:szCs w:val="24"/>
        </w:rPr>
        <w:t xml:space="preserve">. The respective rights and obligations of the parties to this Agreement may not be assigned </w:t>
      </w:r>
      <w:r w:rsidR="00DB6635" w:rsidRPr="00C455A5">
        <w:rPr>
          <w:sz w:val="24"/>
          <w:szCs w:val="24"/>
        </w:rPr>
        <w:t xml:space="preserve">or delegated </w:t>
      </w:r>
      <w:r w:rsidRPr="00C455A5">
        <w:rPr>
          <w:sz w:val="24"/>
          <w:szCs w:val="24"/>
        </w:rPr>
        <w:t>by any party without the prior written consent of the other, which consent may not be unreasonably withheld or delayed.</w:t>
      </w:r>
    </w:p>
    <w:p w14:paraId="19149B09" w14:textId="77777777" w:rsidR="00CF62BD" w:rsidRPr="00C455A5" w:rsidRDefault="00CF62BD" w:rsidP="00DB6635">
      <w:pPr>
        <w:pStyle w:val="ListParagraph"/>
        <w:jc w:val="both"/>
        <w:rPr>
          <w:sz w:val="24"/>
          <w:szCs w:val="24"/>
        </w:rPr>
      </w:pPr>
    </w:p>
    <w:p w14:paraId="038D9BA9" w14:textId="3DCF314D" w:rsidR="00CF62BD" w:rsidRPr="00C455A5" w:rsidRDefault="00CF62BD" w:rsidP="00DB6635">
      <w:pPr>
        <w:pStyle w:val="ListParagraph"/>
        <w:numPr>
          <w:ilvl w:val="1"/>
          <w:numId w:val="25"/>
        </w:numPr>
        <w:ind w:left="720"/>
        <w:jc w:val="both"/>
        <w:rPr>
          <w:sz w:val="24"/>
          <w:szCs w:val="24"/>
        </w:rPr>
      </w:pPr>
      <w:r w:rsidRPr="00C455A5">
        <w:rPr>
          <w:sz w:val="24"/>
          <w:szCs w:val="24"/>
          <w:u w:val="single"/>
        </w:rPr>
        <w:t>Successors and Assigns</w:t>
      </w:r>
      <w:r w:rsidRPr="00C455A5">
        <w:rPr>
          <w:sz w:val="24"/>
          <w:szCs w:val="24"/>
        </w:rPr>
        <w:t>. The terms and provisions of this Agreement shall be binding on and inure to the benefit of the successors and assigns of the parties.</w:t>
      </w:r>
    </w:p>
    <w:p w14:paraId="50A33D2D" w14:textId="77777777" w:rsidR="00CF62BD" w:rsidRPr="00C455A5" w:rsidRDefault="00CF62BD" w:rsidP="00DB6635">
      <w:pPr>
        <w:pStyle w:val="ListParagraph"/>
        <w:jc w:val="both"/>
        <w:rPr>
          <w:sz w:val="24"/>
          <w:szCs w:val="24"/>
        </w:rPr>
      </w:pPr>
    </w:p>
    <w:p w14:paraId="4D1871B6" w14:textId="03920523" w:rsidR="00CF62BD" w:rsidRPr="00C455A5" w:rsidRDefault="00CF62BD" w:rsidP="00DB6635">
      <w:pPr>
        <w:pStyle w:val="ListParagraph"/>
        <w:numPr>
          <w:ilvl w:val="1"/>
          <w:numId w:val="25"/>
        </w:numPr>
        <w:ind w:left="720"/>
        <w:jc w:val="both"/>
        <w:rPr>
          <w:sz w:val="24"/>
          <w:szCs w:val="24"/>
        </w:rPr>
      </w:pPr>
      <w:r w:rsidRPr="00C455A5">
        <w:rPr>
          <w:sz w:val="24"/>
          <w:szCs w:val="24"/>
          <w:u w:val="single"/>
        </w:rPr>
        <w:t>Entire Agreement</w:t>
      </w:r>
      <w:r w:rsidRPr="00C455A5">
        <w:rPr>
          <w:sz w:val="24"/>
          <w:szCs w:val="24"/>
        </w:rPr>
        <w:t>. This Agreement, including its exhibits and attachments and its associated Note and Security Agreement, constitutes the entire agreement between the parties with respect to the subject matter of this Agreement and supersedes all prior agreements, oral and written, between the parties hereto with respect to the subject matter of this Agreement.</w:t>
      </w:r>
    </w:p>
    <w:p w14:paraId="6FF04B13" w14:textId="77777777" w:rsidR="00CF62BD" w:rsidRPr="00C455A5" w:rsidRDefault="00CF62BD" w:rsidP="00DB6635">
      <w:pPr>
        <w:pStyle w:val="ListParagraph"/>
        <w:jc w:val="both"/>
        <w:rPr>
          <w:sz w:val="24"/>
          <w:szCs w:val="24"/>
        </w:rPr>
      </w:pPr>
    </w:p>
    <w:p w14:paraId="13DBBD0D" w14:textId="66A96D21" w:rsidR="00CF62BD" w:rsidRPr="00C455A5" w:rsidRDefault="00CF62BD" w:rsidP="00DB6635">
      <w:pPr>
        <w:pStyle w:val="ListParagraph"/>
        <w:numPr>
          <w:ilvl w:val="1"/>
          <w:numId w:val="25"/>
        </w:numPr>
        <w:ind w:left="720"/>
        <w:jc w:val="both"/>
        <w:rPr>
          <w:sz w:val="24"/>
          <w:szCs w:val="24"/>
        </w:rPr>
      </w:pPr>
      <w:r w:rsidRPr="00C455A5">
        <w:rPr>
          <w:sz w:val="24"/>
          <w:szCs w:val="24"/>
          <w:u w:val="single"/>
        </w:rPr>
        <w:t>Modification and Waiver</w:t>
      </w:r>
      <w:r w:rsidRPr="00C455A5">
        <w:rPr>
          <w:sz w:val="24"/>
          <w:szCs w:val="24"/>
        </w:rPr>
        <w:t>. This Agreement may not be amended, modified, or supplemented except by written agreement signed by the party against which the enforcement of the amendment, modification, or supplement is sought. No waiver of any of the provisions of this Agreement shall be deemed, or shall constitute, a waiver of any other provision. No waiver shall be binding unless executed in writing by the party making the waiver.</w:t>
      </w:r>
    </w:p>
    <w:p w14:paraId="19365FD4" w14:textId="77777777" w:rsidR="00CF62BD" w:rsidRPr="00C455A5" w:rsidRDefault="00CF62BD" w:rsidP="00DB6635">
      <w:pPr>
        <w:pStyle w:val="ListParagraph"/>
        <w:jc w:val="both"/>
        <w:rPr>
          <w:sz w:val="24"/>
          <w:szCs w:val="24"/>
        </w:rPr>
      </w:pPr>
    </w:p>
    <w:p w14:paraId="0CCC6B20" w14:textId="4C9DCC79" w:rsidR="00CF62BD" w:rsidRPr="00C455A5" w:rsidRDefault="00CF62BD" w:rsidP="00DB6635">
      <w:pPr>
        <w:pStyle w:val="ListParagraph"/>
        <w:numPr>
          <w:ilvl w:val="1"/>
          <w:numId w:val="25"/>
        </w:numPr>
        <w:ind w:left="720"/>
        <w:jc w:val="both"/>
        <w:rPr>
          <w:sz w:val="24"/>
          <w:szCs w:val="24"/>
        </w:rPr>
      </w:pPr>
      <w:r w:rsidRPr="00C455A5">
        <w:rPr>
          <w:sz w:val="24"/>
          <w:szCs w:val="24"/>
          <w:u w:val="single"/>
        </w:rPr>
        <w:t>Attorney Fees</w:t>
      </w:r>
      <w:r w:rsidRPr="00C455A5">
        <w:rPr>
          <w:sz w:val="24"/>
          <w:szCs w:val="24"/>
        </w:rPr>
        <w:t>. If any party brings an action or proceeding to enforce the terms hereof or declare rights hereunder, the Prevailing Party (as hereinafter defined) in any such action, proceeding, or appeal thereon, shall be entitled to reasonable consultants</w:t>
      </w:r>
      <w:r w:rsidR="002F2119" w:rsidRPr="00C455A5">
        <w:rPr>
          <w:sz w:val="24"/>
          <w:szCs w:val="24"/>
        </w:rPr>
        <w:t>’</w:t>
      </w:r>
      <w:r w:rsidRPr="00C455A5">
        <w:rPr>
          <w:sz w:val="24"/>
          <w:szCs w:val="24"/>
        </w:rPr>
        <w:t>, accountants' and attorneys</w:t>
      </w:r>
      <w:r w:rsidR="002F2119" w:rsidRPr="00C455A5">
        <w:rPr>
          <w:sz w:val="24"/>
          <w:szCs w:val="24"/>
        </w:rPr>
        <w:t>’</w:t>
      </w:r>
      <w:r w:rsidRPr="00C455A5">
        <w:rPr>
          <w:sz w:val="24"/>
          <w:szCs w:val="24"/>
        </w:rPr>
        <w:t xml:space="preserve"> fees and expenses.  Such fees and expenses may be awarded in the same suit or recovered in a separate suit, </w:t>
      </w:r>
      <w:proofErr w:type="gramStart"/>
      <w:r w:rsidRPr="00C455A5">
        <w:rPr>
          <w:sz w:val="24"/>
          <w:szCs w:val="24"/>
        </w:rPr>
        <w:t>whether or not</w:t>
      </w:r>
      <w:proofErr w:type="gramEnd"/>
      <w:r w:rsidRPr="00C455A5">
        <w:rPr>
          <w:sz w:val="24"/>
          <w:szCs w:val="24"/>
        </w:rPr>
        <w:t xml:space="preserve"> such action or proceeding is pursued to decision or judgment.  The term "Prevailing Party" shall include, without limitation, a party who substantially obtains or defeats the relief sought</w:t>
      </w:r>
      <w:proofErr w:type="gramStart"/>
      <w:r w:rsidRPr="00C455A5">
        <w:rPr>
          <w:sz w:val="24"/>
          <w:szCs w:val="24"/>
        </w:rPr>
        <w:t>, as the case may be, whether</w:t>
      </w:r>
      <w:proofErr w:type="gramEnd"/>
      <w:r w:rsidRPr="00C455A5">
        <w:rPr>
          <w:sz w:val="24"/>
          <w:szCs w:val="24"/>
        </w:rPr>
        <w:t xml:space="preserve"> by compromise, settlement, judgment, or the abandonment by the other party of its claim or defense. Any attorneys</w:t>
      </w:r>
      <w:r w:rsidR="002F2119" w:rsidRPr="00C455A5">
        <w:rPr>
          <w:sz w:val="24"/>
          <w:szCs w:val="24"/>
        </w:rPr>
        <w:t>’</w:t>
      </w:r>
      <w:r w:rsidRPr="00C455A5">
        <w:rPr>
          <w:sz w:val="24"/>
          <w:szCs w:val="24"/>
        </w:rPr>
        <w:t xml:space="preserve"> fees award shall not be computed in accordance with any court fee schedule but shall be such as to fully reimburse all attorneys</w:t>
      </w:r>
      <w:r w:rsidR="002F2119" w:rsidRPr="00C455A5">
        <w:rPr>
          <w:sz w:val="24"/>
          <w:szCs w:val="24"/>
        </w:rPr>
        <w:t>’</w:t>
      </w:r>
      <w:r w:rsidRPr="00C455A5">
        <w:rPr>
          <w:sz w:val="24"/>
          <w:szCs w:val="24"/>
        </w:rPr>
        <w:t xml:space="preserve"> fees reasonably incurred.  The Prevailing Party shall be entitled to consultants</w:t>
      </w:r>
      <w:r w:rsidR="002F2119" w:rsidRPr="00C455A5">
        <w:rPr>
          <w:sz w:val="24"/>
          <w:szCs w:val="24"/>
        </w:rPr>
        <w:t>’</w:t>
      </w:r>
      <w:r w:rsidRPr="00C455A5">
        <w:rPr>
          <w:sz w:val="24"/>
          <w:szCs w:val="24"/>
        </w:rPr>
        <w:t>, accountants</w:t>
      </w:r>
      <w:r w:rsidR="002F2119" w:rsidRPr="00C455A5">
        <w:rPr>
          <w:sz w:val="24"/>
          <w:szCs w:val="24"/>
        </w:rPr>
        <w:t>’</w:t>
      </w:r>
      <w:r w:rsidRPr="00C455A5">
        <w:rPr>
          <w:sz w:val="24"/>
          <w:szCs w:val="24"/>
        </w:rPr>
        <w:t xml:space="preserve">, and attorneys' fees, costs and expenses incurred in preparation and service of notices of default and consultations in connection therewith, </w:t>
      </w:r>
      <w:proofErr w:type="gramStart"/>
      <w:r w:rsidRPr="00C455A5">
        <w:rPr>
          <w:sz w:val="24"/>
          <w:szCs w:val="24"/>
        </w:rPr>
        <w:t>whether or not</w:t>
      </w:r>
      <w:proofErr w:type="gramEnd"/>
      <w:r w:rsidRPr="00C455A5">
        <w:rPr>
          <w:sz w:val="24"/>
          <w:szCs w:val="24"/>
        </w:rPr>
        <w:t xml:space="preserve"> </w:t>
      </w:r>
      <w:r w:rsidR="00681D71" w:rsidRPr="00C455A5">
        <w:rPr>
          <w:sz w:val="24"/>
          <w:szCs w:val="24"/>
        </w:rPr>
        <w:t>legal</w:t>
      </w:r>
      <w:r w:rsidRPr="00C455A5">
        <w:rPr>
          <w:sz w:val="24"/>
          <w:szCs w:val="24"/>
        </w:rPr>
        <w:t xml:space="preserve"> action is subsequently commenced in connection with such default or resulting breach.</w:t>
      </w:r>
    </w:p>
    <w:p w14:paraId="24888CEF" w14:textId="77777777" w:rsidR="00CF62BD" w:rsidRPr="00C455A5" w:rsidRDefault="00CF62BD" w:rsidP="00DB6635">
      <w:pPr>
        <w:pStyle w:val="ListParagraph"/>
        <w:jc w:val="both"/>
        <w:rPr>
          <w:sz w:val="24"/>
          <w:szCs w:val="24"/>
        </w:rPr>
      </w:pPr>
    </w:p>
    <w:p w14:paraId="088C2F02" w14:textId="3BCDD828" w:rsidR="00CF62BD" w:rsidRPr="00C455A5" w:rsidRDefault="00CF62BD" w:rsidP="00DB6635">
      <w:pPr>
        <w:pStyle w:val="ListParagraph"/>
        <w:numPr>
          <w:ilvl w:val="1"/>
          <w:numId w:val="25"/>
        </w:numPr>
        <w:ind w:left="720"/>
        <w:jc w:val="both"/>
        <w:rPr>
          <w:sz w:val="24"/>
          <w:szCs w:val="24"/>
        </w:rPr>
      </w:pPr>
      <w:r w:rsidRPr="00C455A5">
        <w:rPr>
          <w:sz w:val="24"/>
          <w:szCs w:val="24"/>
          <w:u w:val="single"/>
        </w:rPr>
        <w:t>Notices</w:t>
      </w:r>
      <w:r w:rsidRPr="00C455A5">
        <w:rPr>
          <w:sz w:val="24"/>
          <w:szCs w:val="24"/>
        </w:rPr>
        <w:t>. All notices, demands, and other communications required by this Agreement shall be in writing and shall be (a) delivered in person or by courier, (b) mailed by first class registered or certified mail, or (c) delivered by email transmission, as follows, or to such other address as a party may designate to the other in writing. If delivered personally or by courier, the date on which the notice, request, instruction, or document is delivered shall be the date on which the delivery is made, and if delivered by facsimile transmission or mail as aforesaid, the date on which the notice, request, instruction, or document is received shall be the date of delivery.</w:t>
      </w:r>
    </w:p>
    <w:p w14:paraId="22BC18E9" w14:textId="77777777" w:rsidR="00CF62BD" w:rsidRPr="00C455A5" w:rsidRDefault="00CF62BD" w:rsidP="00DB6635">
      <w:pPr>
        <w:pStyle w:val="ListParagraph"/>
        <w:jc w:val="both"/>
        <w:rPr>
          <w:sz w:val="24"/>
          <w:szCs w:val="24"/>
        </w:rPr>
      </w:pPr>
    </w:p>
    <w:p w14:paraId="531D3071" w14:textId="2DEB0321" w:rsidR="00CF62BD" w:rsidRPr="00C455A5" w:rsidRDefault="00CF62BD" w:rsidP="00DB6635">
      <w:pPr>
        <w:ind w:left="1440"/>
        <w:jc w:val="both"/>
        <w:rPr>
          <w:sz w:val="24"/>
          <w:szCs w:val="24"/>
        </w:rPr>
      </w:pPr>
      <w:r w:rsidRPr="00C455A5">
        <w:rPr>
          <w:sz w:val="24"/>
          <w:szCs w:val="24"/>
        </w:rPr>
        <w:t xml:space="preserve">If to </w:t>
      </w:r>
      <w:r w:rsidR="00A31E48" w:rsidRPr="00C455A5">
        <w:rPr>
          <w:sz w:val="24"/>
          <w:szCs w:val="24"/>
        </w:rPr>
        <w:t>Doctor</w:t>
      </w:r>
      <w:r w:rsidRPr="00C455A5">
        <w:rPr>
          <w:sz w:val="24"/>
          <w:szCs w:val="24"/>
        </w:rPr>
        <w:t xml:space="preserve">: </w:t>
      </w:r>
    </w:p>
    <w:p w14:paraId="0DBF871E" w14:textId="62309BD0" w:rsidR="00CF62BD" w:rsidRPr="00C455A5" w:rsidRDefault="00767041" w:rsidP="00EF706D">
      <w:pPr>
        <w:spacing w:line="360" w:lineRule="auto"/>
        <w:ind w:left="1440"/>
        <w:jc w:val="both"/>
        <w:rPr>
          <w:sz w:val="24"/>
          <w:szCs w:val="24"/>
        </w:rPr>
      </w:pPr>
      <w:r w:rsidRPr="00C455A5">
        <w:rPr>
          <w:sz w:val="24"/>
          <w:szCs w:val="24"/>
        </w:rPr>
        <w:t>_____________________________________</w:t>
      </w:r>
    </w:p>
    <w:p w14:paraId="3782E8B7" w14:textId="5F5F3AC0" w:rsidR="009C6B48" w:rsidRPr="00C455A5" w:rsidRDefault="00BE74D1" w:rsidP="00EF706D">
      <w:pPr>
        <w:spacing w:line="360" w:lineRule="auto"/>
        <w:ind w:left="1440"/>
        <w:jc w:val="both"/>
        <w:rPr>
          <w:sz w:val="24"/>
          <w:szCs w:val="24"/>
        </w:rPr>
      </w:pPr>
      <w:r w:rsidRPr="00C455A5">
        <w:rPr>
          <w:sz w:val="24"/>
          <w:szCs w:val="24"/>
        </w:rPr>
        <w:t>_____________________________________</w:t>
      </w:r>
    </w:p>
    <w:p w14:paraId="47C3FF3A" w14:textId="41B2823B" w:rsidR="009C6B48" w:rsidRPr="00C455A5" w:rsidRDefault="00BE74D1" w:rsidP="00EF706D">
      <w:pPr>
        <w:spacing w:line="360" w:lineRule="auto"/>
        <w:ind w:left="1440"/>
        <w:jc w:val="both"/>
        <w:rPr>
          <w:sz w:val="24"/>
          <w:szCs w:val="24"/>
        </w:rPr>
      </w:pPr>
      <w:r w:rsidRPr="00C455A5">
        <w:rPr>
          <w:sz w:val="24"/>
          <w:szCs w:val="24"/>
        </w:rPr>
        <w:t>_____________________________________</w:t>
      </w:r>
    </w:p>
    <w:p w14:paraId="5F1E7A49" w14:textId="342698E3" w:rsidR="00CF62BD" w:rsidRPr="00C455A5" w:rsidRDefault="00CF62BD" w:rsidP="00EF706D">
      <w:pPr>
        <w:spacing w:line="360" w:lineRule="auto"/>
        <w:ind w:left="1440"/>
        <w:jc w:val="both"/>
        <w:rPr>
          <w:sz w:val="24"/>
          <w:szCs w:val="24"/>
        </w:rPr>
      </w:pPr>
      <w:r w:rsidRPr="00C455A5">
        <w:rPr>
          <w:sz w:val="24"/>
          <w:szCs w:val="24"/>
        </w:rPr>
        <w:t xml:space="preserve">Email: </w:t>
      </w:r>
      <w:r w:rsidRPr="00C455A5">
        <w:rPr>
          <w:sz w:val="24"/>
          <w:szCs w:val="24"/>
        </w:rPr>
        <w:tab/>
        <w:t>_______________________________</w:t>
      </w:r>
    </w:p>
    <w:p w14:paraId="2F463922" w14:textId="77777777" w:rsidR="00CF62BD" w:rsidRPr="00C455A5" w:rsidRDefault="00CF62BD" w:rsidP="00EF706D">
      <w:pPr>
        <w:spacing w:line="360" w:lineRule="auto"/>
        <w:ind w:left="1440"/>
        <w:jc w:val="both"/>
        <w:rPr>
          <w:sz w:val="24"/>
          <w:szCs w:val="24"/>
        </w:rPr>
      </w:pPr>
    </w:p>
    <w:p w14:paraId="5C1DC341" w14:textId="77777777" w:rsidR="00EF706D" w:rsidRDefault="00EF706D">
      <w:pPr>
        <w:rPr>
          <w:sz w:val="24"/>
          <w:szCs w:val="24"/>
        </w:rPr>
      </w:pPr>
      <w:r>
        <w:rPr>
          <w:sz w:val="24"/>
          <w:szCs w:val="24"/>
        </w:rPr>
        <w:br w:type="page"/>
      </w:r>
    </w:p>
    <w:p w14:paraId="340A956F" w14:textId="2BE3C588" w:rsidR="00CF62BD" w:rsidRPr="00C455A5" w:rsidRDefault="00CF62BD" w:rsidP="00EF706D">
      <w:pPr>
        <w:spacing w:line="360" w:lineRule="auto"/>
        <w:ind w:left="1440"/>
        <w:jc w:val="both"/>
        <w:rPr>
          <w:sz w:val="24"/>
          <w:szCs w:val="24"/>
        </w:rPr>
      </w:pPr>
      <w:r w:rsidRPr="00C455A5">
        <w:rPr>
          <w:sz w:val="24"/>
          <w:szCs w:val="24"/>
        </w:rPr>
        <w:lastRenderedPageBreak/>
        <w:t xml:space="preserve">If to </w:t>
      </w:r>
      <w:r w:rsidR="00767041" w:rsidRPr="00C455A5">
        <w:rPr>
          <w:sz w:val="24"/>
          <w:szCs w:val="24"/>
        </w:rPr>
        <w:t>Custodian</w:t>
      </w:r>
      <w:r w:rsidRPr="00C455A5">
        <w:rPr>
          <w:sz w:val="24"/>
          <w:szCs w:val="24"/>
        </w:rPr>
        <w:t xml:space="preserve">: </w:t>
      </w:r>
    </w:p>
    <w:p w14:paraId="5166112E" w14:textId="77777777" w:rsidR="00767041" w:rsidRPr="00C455A5" w:rsidRDefault="00767041" w:rsidP="00EF706D">
      <w:pPr>
        <w:spacing w:line="360" w:lineRule="auto"/>
        <w:ind w:left="1440"/>
        <w:jc w:val="both"/>
        <w:rPr>
          <w:sz w:val="24"/>
          <w:szCs w:val="24"/>
        </w:rPr>
      </w:pPr>
      <w:r w:rsidRPr="00C455A5">
        <w:rPr>
          <w:sz w:val="24"/>
          <w:szCs w:val="24"/>
        </w:rPr>
        <w:t>_____________________________________</w:t>
      </w:r>
    </w:p>
    <w:p w14:paraId="53ADEC86" w14:textId="77777777" w:rsidR="00767041" w:rsidRPr="00C455A5" w:rsidRDefault="00767041" w:rsidP="00EF706D">
      <w:pPr>
        <w:spacing w:line="360" w:lineRule="auto"/>
        <w:ind w:left="1440"/>
        <w:jc w:val="both"/>
        <w:rPr>
          <w:sz w:val="24"/>
          <w:szCs w:val="24"/>
        </w:rPr>
      </w:pPr>
      <w:r w:rsidRPr="00C455A5">
        <w:rPr>
          <w:sz w:val="24"/>
          <w:szCs w:val="24"/>
        </w:rPr>
        <w:t>_____________________________________</w:t>
      </w:r>
    </w:p>
    <w:p w14:paraId="090FF82A" w14:textId="72890CDD" w:rsidR="00767041" w:rsidRPr="00C455A5" w:rsidRDefault="00767041" w:rsidP="00EF706D">
      <w:pPr>
        <w:spacing w:line="360" w:lineRule="auto"/>
        <w:ind w:left="1440"/>
        <w:jc w:val="both"/>
        <w:rPr>
          <w:sz w:val="24"/>
          <w:szCs w:val="24"/>
        </w:rPr>
      </w:pPr>
      <w:r w:rsidRPr="00C455A5">
        <w:rPr>
          <w:sz w:val="24"/>
          <w:szCs w:val="24"/>
        </w:rPr>
        <w:t>_____________________________________</w:t>
      </w:r>
    </w:p>
    <w:p w14:paraId="38BD8781" w14:textId="5257B036" w:rsidR="00CF62BD" w:rsidRPr="00C455A5" w:rsidRDefault="00CF62BD" w:rsidP="00EF706D">
      <w:pPr>
        <w:spacing w:line="360" w:lineRule="auto"/>
        <w:ind w:left="1440"/>
        <w:jc w:val="both"/>
        <w:rPr>
          <w:sz w:val="24"/>
          <w:szCs w:val="24"/>
        </w:rPr>
      </w:pPr>
      <w:r w:rsidRPr="00C455A5">
        <w:rPr>
          <w:sz w:val="24"/>
          <w:szCs w:val="24"/>
        </w:rPr>
        <w:t xml:space="preserve">Email: </w:t>
      </w:r>
      <w:r w:rsidRPr="00C455A5">
        <w:rPr>
          <w:sz w:val="24"/>
          <w:szCs w:val="24"/>
        </w:rPr>
        <w:tab/>
        <w:t>_______________________________</w:t>
      </w:r>
    </w:p>
    <w:p w14:paraId="73DF4035" w14:textId="77777777" w:rsidR="00CF62BD" w:rsidRPr="00C455A5" w:rsidRDefault="00CF62BD" w:rsidP="00DB6635">
      <w:pPr>
        <w:jc w:val="both"/>
        <w:rPr>
          <w:sz w:val="24"/>
          <w:szCs w:val="24"/>
        </w:rPr>
      </w:pPr>
    </w:p>
    <w:p w14:paraId="1B96664C" w14:textId="77576BED" w:rsidR="00CF62BD" w:rsidRPr="00C455A5" w:rsidRDefault="00CF62BD" w:rsidP="00DB6635">
      <w:pPr>
        <w:pStyle w:val="ListParagraph"/>
        <w:numPr>
          <w:ilvl w:val="1"/>
          <w:numId w:val="25"/>
        </w:numPr>
        <w:ind w:left="720"/>
        <w:jc w:val="both"/>
        <w:rPr>
          <w:sz w:val="24"/>
          <w:szCs w:val="24"/>
        </w:rPr>
      </w:pPr>
      <w:r w:rsidRPr="00681D71">
        <w:rPr>
          <w:sz w:val="24"/>
          <w:szCs w:val="24"/>
          <w:u w:val="single"/>
        </w:rPr>
        <w:t>Headings</w:t>
      </w:r>
      <w:r w:rsidRPr="00C455A5">
        <w:rPr>
          <w:sz w:val="24"/>
          <w:szCs w:val="24"/>
        </w:rPr>
        <w:t>. All section headings contained in this Agreement are for convenience of reference only, do not form a part of this Agreement, and shall not affect in any way the meaning or interpretation of this Agreement.</w:t>
      </w:r>
    </w:p>
    <w:p w14:paraId="41EF72ED" w14:textId="77777777" w:rsidR="00CF62BD" w:rsidRPr="00C455A5" w:rsidRDefault="00CF62BD" w:rsidP="00DB6635">
      <w:pPr>
        <w:pStyle w:val="ListParagraph"/>
        <w:jc w:val="both"/>
        <w:rPr>
          <w:sz w:val="24"/>
          <w:szCs w:val="24"/>
        </w:rPr>
      </w:pPr>
    </w:p>
    <w:p w14:paraId="6FD46339" w14:textId="526B8146" w:rsidR="00CF62BD" w:rsidRPr="00C455A5" w:rsidRDefault="00CF62BD" w:rsidP="00DB6635">
      <w:pPr>
        <w:pStyle w:val="ListParagraph"/>
        <w:numPr>
          <w:ilvl w:val="1"/>
          <w:numId w:val="25"/>
        </w:numPr>
        <w:ind w:left="720"/>
        <w:jc w:val="both"/>
        <w:rPr>
          <w:sz w:val="24"/>
          <w:szCs w:val="24"/>
        </w:rPr>
      </w:pPr>
      <w:r w:rsidRPr="00681D71">
        <w:rPr>
          <w:sz w:val="24"/>
          <w:szCs w:val="24"/>
          <w:u w:val="single"/>
        </w:rPr>
        <w:t>Counterparts</w:t>
      </w:r>
      <w:r w:rsidRPr="00C455A5">
        <w:rPr>
          <w:sz w:val="24"/>
          <w:szCs w:val="24"/>
        </w:rPr>
        <w:t xml:space="preserve">. This Agreement may be executed in counterparts, all of which shall be considered one and the same agreement and shall become effective when one (1) counterpart has been signed by each party and delivered to the other party. This Agreement may be executed by any party hereto and delivered to the other party (i) by Internet electronic signature or consent authorization or (ii) by facsimile transmission.  Each party represents and </w:t>
      </w:r>
      <w:proofErr w:type="gramStart"/>
      <w:r w:rsidRPr="00C455A5">
        <w:rPr>
          <w:sz w:val="24"/>
          <w:szCs w:val="24"/>
        </w:rPr>
        <w:t>warrants</w:t>
      </w:r>
      <w:proofErr w:type="gramEnd"/>
      <w:r w:rsidRPr="00C455A5">
        <w:rPr>
          <w:sz w:val="24"/>
          <w:szCs w:val="24"/>
        </w:rPr>
        <w:t xml:space="preserve"> to the other that either the electronically authorized internet signature or consent or facsimile signature is the true and authentic signature of that party.  For purposes of executing and enforcing this Agreement, a document signed and transmitted by Internet signature or consent or facsimile shall be deemed an original and the signature of any party thereon shall be deemed an original signature.  The transmitted document shall be considered to have the same binding effect as an original signature on an original document.  At the request of any party, any Internet or facsimile document shall be re-executed in original form by the parties who executed the internet or facsimile document.  No party may raise the use of signature or consent by internet or facsimile machine or the fact that any signature or consent was transmitted </w:t>
      </w:r>
      <w:proofErr w:type="gramStart"/>
      <w:r w:rsidRPr="00C455A5">
        <w:rPr>
          <w:sz w:val="24"/>
          <w:szCs w:val="24"/>
        </w:rPr>
        <w:t>through the use of</w:t>
      </w:r>
      <w:proofErr w:type="gramEnd"/>
      <w:r w:rsidRPr="00C455A5">
        <w:rPr>
          <w:sz w:val="24"/>
          <w:szCs w:val="24"/>
        </w:rPr>
        <w:t xml:space="preserve"> the internet or a facsimile machine as a defense to the enforcement of this Agreement.</w:t>
      </w:r>
    </w:p>
    <w:p w14:paraId="708CA267" w14:textId="77777777" w:rsidR="00CF62BD" w:rsidRPr="00C455A5" w:rsidRDefault="00CF62BD" w:rsidP="00DB6635">
      <w:pPr>
        <w:pStyle w:val="ListParagraph"/>
        <w:jc w:val="both"/>
        <w:rPr>
          <w:sz w:val="24"/>
          <w:szCs w:val="24"/>
        </w:rPr>
      </w:pPr>
    </w:p>
    <w:p w14:paraId="4A9CAC5A" w14:textId="1F295E99" w:rsidR="00CF62BD" w:rsidRPr="00C455A5" w:rsidRDefault="00CF62BD" w:rsidP="00DB6635">
      <w:pPr>
        <w:pStyle w:val="ListParagraph"/>
        <w:numPr>
          <w:ilvl w:val="1"/>
          <w:numId w:val="25"/>
        </w:numPr>
        <w:ind w:left="720"/>
        <w:jc w:val="both"/>
        <w:rPr>
          <w:sz w:val="24"/>
          <w:szCs w:val="24"/>
        </w:rPr>
      </w:pPr>
      <w:r w:rsidRPr="00681D71">
        <w:rPr>
          <w:sz w:val="24"/>
          <w:szCs w:val="24"/>
          <w:u w:val="single"/>
        </w:rPr>
        <w:t>Governing Law</w:t>
      </w:r>
      <w:r w:rsidRPr="00C455A5">
        <w:rPr>
          <w:sz w:val="24"/>
          <w:szCs w:val="24"/>
        </w:rPr>
        <w:t xml:space="preserve">. This Agreement shall be governed by and construed under the laws of </w:t>
      </w:r>
      <w:r w:rsidR="00681D71">
        <w:rPr>
          <w:sz w:val="24"/>
          <w:szCs w:val="24"/>
        </w:rPr>
        <w:t>the state where Doctor’s Office is located</w:t>
      </w:r>
      <w:r w:rsidRPr="00C455A5">
        <w:rPr>
          <w:sz w:val="24"/>
          <w:szCs w:val="24"/>
        </w:rPr>
        <w:t>. The parties agree that in the event of any dispute or disagreement concerning enforceability, breach, interpretation, or anything else arising out of or related to this Agreement, the matter shall be resolved and decided in accord with the mediation and binding arbitration procedures set forth in Addendum 1 to this Agreement</w:t>
      </w:r>
      <w:r w:rsidR="00C56F38" w:rsidRPr="00C455A5">
        <w:rPr>
          <w:sz w:val="24"/>
          <w:szCs w:val="24"/>
        </w:rPr>
        <w:t xml:space="preserve"> and subject to the Federal Arbitration Act</w:t>
      </w:r>
      <w:r w:rsidRPr="00C455A5">
        <w:rPr>
          <w:sz w:val="24"/>
          <w:szCs w:val="24"/>
        </w:rPr>
        <w:t xml:space="preserve">. </w:t>
      </w:r>
    </w:p>
    <w:p w14:paraId="6FC17E21" w14:textId="77777777" w:rsidR="00CF62BD" w:rsidRPr="00C455A5" w:rsidRDefault="00CF62BD" w:rsidP="00DB6635">
      <w:pPr>
        <w:pStyle w:val="ListParagraph"/>
        <w:jc w:val="both"/>
        <w:rPr>
          <w:sz w:val="24"/>
          <w:szCs w:val="24"/>
        </w:rPr>
      </w:pPr>
    </w:p>
    <w:p w14:paraId="0195ED69" w14:textId="6898CCF5" w:rsidR="00CF62BD" w:rsidRPr="00C455A5" w:rsidRDefault="00CF62BD" w:rsidP="00DB6635">
      <w:pPr>
        <w:pStyle w:val="ListParagraph"/>
        <w:numPr>
          <w:ilvl w:val="1"/>
          <w:numId w:val="25"/>
        </w:numPr>
        <w:ind w:left="720"/>
        <w:jc w:val="both"/>
        <w:rPr>
          <w:sz w:val="24"/>
          <w:szCs w:val="24"/>
        </w:rPr>
      </w:pPr>
      <w:r w:rsidRPr="00681D71">
        <w:rPr>
          <w:sz w:val="24"/>
          <w:szCs w:val="24"/>
          <w:u w:val="single"/>
        </w:rPr>
        <w:t>Severability</w:t>
      </w:r>
      <w:r w:rsidRPr="00C455A5">
        <w:rPr>
          <w:sz w:val="24"/>
          <w:szCs w:val="24"/>
        </w:rPr>
        <w:t>. In the event any provision of this Agreement is deemed to be invalid, illegal, or unenforceable, all other provisions of the Agreement that are not affected by the invalidity, illegality, or unenforceability shall remain in full force and effect.</w:t>
      </w:r>
    </w:p>
    <w:p w14:paraId="7B1B50EA" w14:textId="77777777" w:rsidR="00CF62BD" w:rsidRPr="00C455A5" w:rsidRDefault="00CF62BD" w:rsidP="00DB6635">
      <w:pPr>
        <w:pStyle w:val="ListParagraph"/>
        <w:jc w:val="both"/>
        <w:rPr>
          <w:sz w:val="24"/>
          <w:szCs w:val="24"/>
        </w:rPr>
      </w:pPr>
    </w:p>
    <w:p w14:paraId="18D06220" w14:textId="0540FFE5" w:rsidR="00CF62BD" w:rsidRPr="00EF706D" w:rsidRDefault="00CF62BD" w:rsidP="00EF706D">
      <w:pPr>
        <w:pStyle w:val="ListParagraph"/>
        <w:numPr>
          <w:ilvl w:val="1"/>
          <w:numId w:val="25"/>
        </w:numPr>
        <w:ind w:left="720"/>
        <w:jc w:val="both"/>
        <w:rPr>
          <w:sz w:val="24"/>
          <w:szCs w:val="24"/>
        </w:rPr>
      </w:pPr>
      <w:r w:rsidRPr="00681D71">
        <w:rPr>
          <w:sz w:val="24"/>
          <w:szCs w:val="24"/>
          <w:u w:val="single"/>
        </w:rPr>
        <w:t>Construction</w:t>
      </w:r>
      <w:r w:rsidRPr="00C455A5">
        <w:rPr>
          <w:sz w:val="24"/>
          <w:szCs w:val="24"/>
        </w:rPr>
        <w:t>. There shall be no presumption against any party on the ground that such party was responsible for preparing this Agreement.</w:t>
      </w:r>
    </w:p>
    <w:p w14:paraId="563B2F25" w14:textId="111ED945" w:rsidR="00CF62BD" w:rsidRPr="00C455A5" w:rsidRDefault="00CF62BD" w:rsidP="00DB6635">
      <w:pPr>
        <w:ind w:firstLine="720"/>
        <w:jc w:val="both"/>
        <w:rPr>
          <w:sz w:val="24"/>
          <w:szCs w:val="24"/>
        </w:rPr>
      </w:pPr>
      <w:r w:rsidRPr="00C455A5">
        <w:rPr>
          <w:sz w:val="24"/>
          <w:szCs w:val="24"/>
        </w:rPr>
        <w:lastRenderedPageBreak/>
        <w:t xml:space="preserve">IN WITNESS WHEREOF, the parties have executed this Agreement as of </w:t>
      </w:r>
      <w:r w:rsidR="007145C5" w:rsidRPr="00C455A5">
        <w:rPr>
          <w:sz w:val="24"/>
          <w:szCs w:val="24"/>
        </w:rPr>
        <w:t>_________</w:t>
      </w:r>
      <w:proofErr w:type="gramStart"/>
      <w:r w:rsidR="007145C5" w:rsidRPr="00C455A5">
        <w:rPr>
          <w:sz w:val="24"/>
          <w:szCs w:val="24"/>
        </w:rPr>
        <w:t xml:space="preserve">_ </w:t>
      </w:r>
      <w:r w:rsidR="009C6B48" w:rsidRPr="00C455A5">
        <w:rPr>
          <w:sz w:val="24"/>
          <w:szCs w:val="24"/>
        </w:rPr>
        <w:t xml:space="preserve"> </w:t>
      </w:r>
      <w:r w:rsidRPr="00C455A5">
        <w:rPr>
          <w:sz w:val="24"/>
          <w:szCs w:val="24"/>
        </w:rPr>
        <w:t>_</w:t>
      </w:r>
      <w:proofErr w:type="gramEnd"/>
      <w:r w:rsidRPr="00C455A5">
        <w:rPr>
          <w:sz w:val="24"/>
          <w:szCs w:val="24"/>
        </w:rPr>
        <w:t>__, 20</w:t>
      </w:r>
      <w:r w:rsidR="007145C5" w:rsidRPr="00C455A5">
        <w:rPr>
          <w:sz w:val="24"/>
          <w:szCs w:val="24"/>
        </w:rPr>
        <w:t>____</w:t>
      </w:r>
      <w:r w:rsidRPr="00C455A5">
        <w:rPr>
          <w:sz w:val="24"/>
          <w:szCs w:val="24"/>
        </w:rPr>
        <w:t xml:space="preserve">. </w:t>
      </w:r>
    </w:p>
    <w:p w14:paraId="378C7F53" w14:textId="77777777" w:rsidR="00CF62BD" w:rsidRPr="00C455A5" w:rsidRDefault="00CF62BD" w:rsidP="00DB6635">
      <w:pPr>
        <w:jc w:val="both"/>
        <w:rPr>
          <w:sz w:val="24"/>
          <w:szCs w:val="24"/>
        </w:rPr>
      </w:pPr>
    </w:p>
    <w:p w14:paraId="23FD67AC" w14:textId="7A6A6A52" w:rsidR="00CF62BD" w:rsidRPr="00C455A5" w:rsidRDefault="00A31E48" w:rsidP="00DB6635">
      <w:pPr>
        <w:jc w:val="both"/>
        <w:rPr>
          <w:sz w:val="24"/>
          <w:szCs w:val="24"/>
        </w:rPr>
      </w:pPr>
      <w:r w:rsidRPr="00C455A5">
        <w:rPr>
          <w:b/>
          <w:bCs/>
          <w:sz w:val="24"/>
          <w:szCs w:val="24"/>
        </w:rPr>
        <w:t>DOCTOR</w:t>
      </w:r>
      <w:r w:rsidR="00CF62BD" w:rsidRPr="00C455A5">
        <w:rPr>
          <w:sz w:val="24"/>
          <w:szCs w:val="24"/>
        </w:rPr>
        <w:t>:</w:t>
      </w:r>
    </w:p>
    <w:p w14:paraId="4B7F0721" w14:textId="77777777" w:rsidR="00CF62BD" w:rsidRPr="00C455A5" w:rsidRDefault="00CF62BD" w:rsidP="00DB6635">
      <w:pPr>
        <w:jc w:val="both"/>
        <w:rPr>
          <w:sz w:val="24"/>
          <w:szCs w:val="24"/>
        </w:rPr>
      </w:pPr>
    </w:p>
    <w:p w14:paraId="63414811" w14:textId="77777777" w:rsidR="00CF62BD" w:rsidRPr="00C455A5" w:rsidRDefault="00CF62BD" w:rsidP="00DB6635">
      <w:pPr>
        <w:jc w:val="both"/>
        <w:rPr>
          <w:sz w:val="24"/>
          <w:szCs w:val="24"/>
        </w:rPr>
      </w:pPr>
    </w:p>
    <w:p w14:paraId="5A768E2A" w14:textId="43690A87" w:rsidR="00CF62BD" w:rsidRPr="00C455A5" w:rsidRDefault="00CF62BD" w:rsidP="00DB6635">
      <w:pPr>
        <w:jc w:val="both"/>
        <w:rPr>
          <w:sz w:val="24"/>
          <w:szCs w:val="24"/>
        </w:rPr>
      </w:pPr>
      <w:r w:rsidRPr="00C455A5">
        <w:rPr>
          <w:sz w:val="24"/>
          <w:szCs w:val="24"/>
        </w:rPr>
        <w:t>By:</w:t>
      </w:r>
      <w:r w:rsidRPr="00C455A5">
        <w:rPr>
          <w:sz w:val="24"/>
          <w:szCs w:val="24"/>
        </w:rPr>
        <w:tab/>
        <w:t>___________________________________</w:t>
      </w:r>
    </w:p>
    <w:p w14:paraId="1138C0DF" w14:textId="7A359C97" w:rsidR="00CF62BD" w:rsidRPr="00C455A5" w:rsidRDefault="00CF62BD" w:rsidP="00DB6635">
      <w:pPr>
        <w:ind w:firstLine="720"/>
        <w:jc w:val="both"/>
        <w:rPr>
          <w:sz w:val="24"/>
          <w:szCs w:val="24"/>
        </w:rPr>
      </w:pPr>
      <w:r w:rsidRPr="00C455A5">
        <w:rPr>
          <w:sz w:val="24"/>
          <w:szCs w:val="24"/>
        </w:rPr>
        <w:t>By</w:t>
      </w:r>
      <w:r w:rsidR="00BE74D1" w:rsidRPr="00C455A5">
        <w:rPr>
          <w:sz w:val="24"/>
          <w:szCs w:val="24"/>
        </w:rPr>
        <w:t xml:space="preserve">: </w:t>
      </w:r>
      <w:r w:rsidR="00767041" w:rsidRPr="00C455A5">
        <w:rPr>
          <w:sz w:val="24"/>
          <w:szCs w:val="24"/>
        </w:rPr>
        <w:t>_______________</w:t>
      </w:r>
      <w:r w:rsidR="00BE74D1" w:rsidRPr="00C455A5">
        <w:rPr>
          <w:sz w:val="24"/>
          <w:szCs w:val="24"/>
        </w:rPr>
        <w:t xml:space="preserve">, </w:t>
      </w:r>
      <w:r w:rsidRPr="00C455A5">
        <w:rPr>
          <w:sz w:val="24"/>
          <w:szCs w:val="24"/>
        </w:rPr>
        <w:t>O.D.</w:t>
      </w:r>
    </w:p>
    <w:p w14:paraId="7D55C215" w14:textId="77777777" w:rsidR="00CF62BD" w:rsidRPr="00C455A5" w:rsidRDefault="00CF62BD" w:rsidP="00DB6635">
      <w:pPr>
        <w:jc w:val="both"/>
        <w:rPr>
          <w:sz w:val="24"/>
          <w:szCs w:val="24"/>
        </w:rPr>
      </w:pPr>
    </w:p>
    <w:p w14:paraId="48ECE498" w14:textId="22EE2977" w:rsidR="00CF62BD" w:rsidRPr="00C455A5" w:rsidRDefault="00767041" w:rsidP="00DB6635">
      <w:pPr>
        <w:jc w:val="both"/>
        <w:rPr>
          <w:sz w:val="24"/>
          <w:szCs w:val="24"/>
        </w:rPr>
      </w:pPr>
      <w:r w:rsidRPr="00C455A5">
        <w:rPr>
          <w:b/>
          <w:bCs/>
          <w:sz w:val="24"/>
          <w:szCs w:val="24"/>
        </w:rPr>
        <w:t>CUSTODIAN</w:t>
      </w:r>
      <w:r w:rsidR="00CF62BD" w:rsidRPr="00C455A5">
        <w:rPr>
          <w:sz w:val="24"/>
          <w:szCs w:val="24"/>
        </w:rPr>
        <w:t>:</w:t>
      </w:r>
    </w:p>
    <w:p w14:paraId="430A86D1" w14:textId="77777777" w:rsidR="00CF62BD" w:rsidRPr="00C455A5" w:rsidRDefault="00CF62BD" w:rsidP="00DB6635">
      <w:pPr>
        <w:jc w:val="both"/>
        <w:rPr>
          <w:sz w:val="24"/>
          <w:szCs w:val="24"/>
        </w:rPr>
      </w:pPr>
    </w:p>
    <w:p w14:paraId="05E2D37A" w14:textId="77777777" w:rsidR="00CF62BD" w:rsidRPr="00C455A5" w:rsidRDefault="00CF62BD" w:rsidP="00DB6635">
      <w:pPr>
        <w:jc w:val="both"/>
        <w:rPr>
          <w:sz w:val="24"/>
          <w:szCs w:val="24"/>
        </w:rPr>
      </w:pPr>
    </w:p>
    <w:p w14:paraId="69D790BC" w14:textId="17C3D3B4" w:rsidR="00CF62BD" w:rsidRPr="00C455A5" w:rsidRDefault="00CF62BD" w:rsidP="00DB6635">
      <w:pPr>
        <w:jc w:val="both"/>
        <w:rPr>
          <w:sz w:val="24"/>
          <w:szCs w:val="24"/>
        </w:rPr>
      </w:pPr>
      <w:proofErr w:type="gramStart"/>
      <w:r w:rsidRPr="00C455A5">
        <w:rPr>
          <w:sz w:val="24"/>
          <w:szCs w:val="24"/>
        </w:rPr>
        <w:t>By</w:t>
      </w:r>
      <w:proofErr w:type="gramEnd"/>
      <w:r w:rsidRPr="00C455A5">
        <w:rPr>
          <w:sz w:val="24"/>
          <w:szCs w:val="24"/>
        </w:rPr>
        <w:t>:</w:t>
      </w:r>
      <w:r w:rsidRPr="00C455A5">
        <w:rPr>
          <w:sz w:val="24"/>
          <w:szCs w:val="24"/>
        </w:rPr>
        <w:tab/>
        <w:t>____________________________________</w:t>
      </w:r>
      <w:r w:rsidRPr="00C455A5">
        <w:rPr>
          <w:sz w:val="24"/>
          <w:szCs w:val="24"/>
        </w:rPr>
        <w:tab/>
      </w:r>
    </w:p>
    <w:p w14:paraId="3DF0036D" w14:textId="7D8C94F9" w:rsidR="00CF62BD" w:rsidRPr="00C455A5" w:rsidRDefault="00CF62BD" w:rsidP="00DB6635">
      <w:pPr>
        <w:ind w:firstLine="720"/>
        <w:jc w:val="both"/>
        <w:rPr>
          <w:sz w:val="24"/>
          <w:szCs w:val="24"/>
        </w:rPr>
      </w:pPr>
      <w:r w:rsidRPr="00C455A5">
        <w:rPr>
          <w:sz w:val="24"/>
          <w:szCs w:val="24"/>
        </w:rPr>
        <w:t>By</w:t>
      </w:r>
      <w:proofErr w:type="gramStart"/>
      <w:r w:rsidRPr="00C455A5">
        <w:rPr>
          <w:sz w:val="24"/>
          <w:szCs w:val="24"/>
        </w:rPr>
        <w:t xml:space="preserve">: </w:t>
      </w:r>
      <w:r w:rsidR="00767041" w:rsidRPr="00C455A5">
        <w:rPr>
          <w:sz w:val="24"/>
          <w:szCs w:val="24"/>
        </w:rPr>
        <w:t xml:space="preserve"> _</w:t>
      </w:r>
      <w:proofErr w:type="gramEnd"/>
      <w:r w:rsidR="00767041" w:rsidRPr="00C455A5">
        <w:rPr>
          <w:sz w:val="24"/>
          <w:szCs w:val="24"/>
        </w:rPr>
        <w:t>________________</w:t>
      </w:r>
      <w:r w:rsidRPr="00C455A5">
        <w:rPr>
          <w:sz w:val="24"/>
          <w:szCs w:val="24"/>
        </w:rPr>
        <w:t>, O.D.</w:t>
      </w:r>
    </w:p>
    <w:p w14:paraId="20EE2D35" w14:textId="6C48FBDB" w:rsidR="00CF62BD" w:rsidRPr="00C455A5" w:rsidRDefault="00CF62BD" w:rsidP="00DB6635">
      <w:pPr>
        <w:jc w:val="both"/>
        <w:rPr>
          <w:sz w:val="24"/>
          <w:szCs w:val="24"/>
        </w:rPr>
      </w:pPr>
      <w:r w:rsidRPr="00C455A5">
        <w:rPr>
          <w:sz w:val="24"/>
          <w:szCs w:val="24"/>
        </w:rPr>
        <w:br w:type="page"/>
      </w:r>
    </w:p>
    <w:p w14:paraId="46F2E3D7" w14:textId="74507512" w:rsidR="00CF62BD" w:rsidRPr="00C455A5" w:rsidRDefault="00CF62BD" w:rsidP="00DB6635">
      <w:pPr>
        <w:jc w:val="center"/>
        <w:rPr>
          <w:b/>
          <w:bCs/>
          <w:sz w:val="24"/>
          <w:szCs w:val="24"/>
        </w:rPr>
      </w:pPr>
      <w:r w:rsidRPr="00C455A5">
        <w:rPr>
          <w:b/>
          <w:bCs/>
          <w:sz w:val="24"/>
          <w:szCs w:val="24"/>
        </w:rPr>
        <w:lastRenderedPageBreak/>
        <w:t>ADDENDUM 1</w:t>
      </w:r>
    </w:p>
    <w:p w14:paraId="3431D29D" w14:textId="53A492C0" w:rsidR="00CF62BD" w:rsidRPr="00C455A5" w:rsidRDefault="00CF62BD" w:rsidP="00DB6635">
      <w:pPr>
        <w:jc w:val="center"/>
        <w:rPr>
          <w:b/>
          <w:bCs/>
          <w:sz w:val="24"/>
          <w:szCs w:val="24"/>
        </w:rPr>
      </w:pPr>
      <w:r w:rsidRPr="00C455A5">
        <w:rPr>
          <w:b/>
          <w:bCs/>
          <w:sz w:val="24"/>
          <w:szCs w:val="24"/>
        </w:rPr>
        <w:t>ARBITRATION AGREEMENT</w:t>
      </w:r>
    </w:p>
    <w:p w14:paraId="7669A9E6" w14:textId="77777777" w:rsidR="00CF62BD" w:rsidRPr="00C455A5" w:rsidRDefault="00CF62BD" w:rsidP="00DB6635">
      <w:pPr>
        <w:jc w:val="both"/>
        <w:rPr>
          <w:sz w:val="24"/>
          <w:szCs w:val="24"/>
        </w:rPr>
      </w:pPr>
    </w:p>
    <w:p w14:paraId="4EA7DDBB" w14:textId="7901CAB3" w:rsidR="00CF62BD" w:rsidRPr="00C455A5" w:rsidRDefault="00CF62BD" w:rsidP="00DB6635">
      <w:pPr>
        <w:jc w:val="both"/>
        <w:rPr>
          <w:sz w:val="24"/>
          <w:szCs w:val="24"/>
        </w:rPr>
      </w:pPr>
      <w:r w:rsidRPr="00C455A5">
        <w:rPr>
          <w:sz w:val="24"/>
          <w:szCs w:val="24"/>
        </w:rPr>
        <w:t>In the event of any dispute by or among the parties, concerning the interpretation, validity, or enforcement of this Agreement or arising out of any of Agreements between the parties, or related to the relationship of the parties, said dispute shall be resolved in accord with the following:</w:t>
      </w:r>
    </w:p>
    <w:p w14:paraId="72CB3B0D" w14:textId="77777777" w:rsidR="00CF62BD" w:rsidRPr="00C455A5" w:rsidRDefault="00CF62BD" w:rsidP="00DB6635">
      <w:pPr>
        <w:jc w:val="both"/>
        <w:rPr>
          <w:sz w:val="24"/>
          <w:szCs w:val="24"/>
        </w:rPr>
      </w:pPr>
    </w:p>
    <w:p w14:paraId="18F22E78" w14:textId="77777777" w:rsidR="00CF62BD" w:rsidRPr="00C455A5" w:rsidRDefault="00CF62BD" w:rsidP="00DB6635">
      <w:pPr>
        <w:jc w:val="both"/>
        <w:rPr>
          <w:sz w:val="24"/>
          <w:szCs w:val="24"/>
        </w:rPr>
      </w:pPr>
      <w:r w:rsidRPr="00C455A5">
        <w:rPr>
          <w:sz w:val="24"/>
          <w:szCs w:val="24"/>
        </w:rPr>
        <w:t>(a)</w:t>
      </w:r>
      <w:r w:rsidRPr="00C455A5">
        <w:rPr>
          <w:sz w:val="24"/>
          <w:szCs w:val="24"/>
        </w:rPr>
        <w:tab/>
      </w:r>
      <w:r w:rsidRPr="00681D71">
        <w:rPr>
          <w:sz w:val="24"/>
          <w:szCs w:val="24"/>
          <w:u w:val="single"/>
        </w:rPr>
        <w:t>Preliminary Relief</w:t>
      </w:r>
      <w:r w:rsidRPr="00C455A5">
        <w:rPr>
          <w:sz w:val="24"/>
          <w:szCs w:val="24"/>
        </w:rPr>
        <w:t xml:space="preserve">. Either party shall have the right to apply to the arbitrator, pursuant to the arbitration rules set forth below, for a temporary restraining order, preliminary injunction, or other equitable relief solely to preserve the status quo or prevent irreparable harm pending the arbitration on the merits described herein. The parties agree that the arbitration company, as defined below, may </w:t>
      </w:r>
      <w:proofErr w:type="gramStart"/>
      <w:r w:rsidRPr="00C455A5">
        <w:rPr>
          <w:sz w:val="24"/>
          <w:szCs w:val="24"/>
        </w:rPr>
        <w:t>on its own</w:t>
      </w:r>
      <w:proofErr w:type="gramEnd"/>
      <w:r w:rsidRPr="00C455A5">
        <w:rPr>
          <w:sz w:val="24"/>
          <w:szCs w:val="24"/>
        </w:rPr>
        <w:t xml:space="preserve"> accord, in accord with its rules, appoint an arbitrator for purposes of such preliminary relief, and seeking preliminary relief may occur before any pre-arbitration mediation without waiving any rights.  </w:t>
      </w:r>
    </w:p>
    <w:p w14:paraId="1DED7BC6" w14:textId="77777777" w:rsidR="00CF62BD" w:rsidRPr="00C455A5" w:rsidRDefault="00CF62BD" w:rsidP="00DB6635">
      <w:pPr>
        <w:jc w:val="both"/>
        <w:rPr>
          <w:sz w:val="24"/>
          <w:szCs w:val="24"/>
        </w:rPr>
      </w:pPr>
    </w:p>
    <w:p w14:paraId="3AB22E07" w14:textId="29174842" w:rsidR="00CF62BD" w:rsidRPr="00C455A5" w:rsidRDefault="00CF62BD" w:rsidP="00DB6635">
      <w:pPr>
        <w:jc w:val="both"/>
        <w:rPr>
          <w:sz w:val="24"/>
          <w:szCs w:val="24"/>
        </w:rPr>
      </w:pPr>
      <w:r w:rsidRPr="00C455A5">
        <w:rPr>
          <w:sz w:val="24"/>
          <w:szCs w:val="24"/>
        </w:rPr>
        <w:t>(b</w:t>
      </w:r>
      <w:proofErr w:type="gramStart"/>
      <w:r w:rsidRPr="00C455A5">
        <w:rPr>
          <w:sz w:val="24"/>
          <w:szCs w:val="24"/>
        </w:rPr>
        <w:t xml:space="preserve">) </w:t>
      </w:r>
      <w:r w:rsidRPr="00C455A5">
        <w:rPr>
          <w:sz w:val="24"/>
          <w:szCs w:val="24"/>
        </w:rPr>
        <w:tab/>
      </w:r>
      <w:r w:rsidRPr="00681D71">
        <w:rPr>
          <w:sz w:val="24"/>
          <w:szCs w:val="24"/>
          <w:u w:val="single"/>
        </w:rPr>
        <w:t>Pre</w:t>
      </w:r>
      <w:proofErr w:type="gramEnd"/>
      <w:r w:rsidRPr="00681D71">
        <w:rPr>
          <w:sz w:val="24"/>
          <w:szCs w:val="24"/>
          <w:u w:val="single"/>
        </w:rPr>
        <w:t>-Arbitration Mediation</w:t>
      </w:r>
      <w:r w:rsidRPr="00C455A5">
        <w:rPr>
          <w:sz w:val="24"/>
          <w:szCs w:val="24"/>
        </w:rPr>
        <w:t xml:space="preserve">. As a condition of proceeding with an arbitration on the merits (separate from seeking preliminary relief), before initiating arbitration, or within 30 days of serving a demand for arbitration, the </w:t>
      </w:r>
      <w:r w:rsidR="008440A0" w:rsidRPr="00C455A5">
        <w:rPr>
          <w:sz w:val="24"/>
          <w:szCs w:val="24"/>
        </w:rPr>
        <w:t>P</w:t>
      </w:r>
      <w:r w:rsidRPr="00C455A5">
        <w:rPr>
          <w:sz w:val="24"/>
          <w:szCs w:val="24"/>
        </w:rPr>
        <w:t>arties shall submit the dispute to mediation before an agreed upon mediator. If the parties cannot agree on a mediator, ADR (as defined below) shall appoint one. The mediation costs shall be shared equally, subject to reallocation by the arbitrator. If a party refuses to participate in mediation, or does not, in the opinion of the mediator, participate in good faith, unless applicable law requires otherwise, the party shall not be entitled to recover attorneys’ fees, costs, or prejudgment interest in the event he/she would have otherwise been entitled as the prevailing party. If the mediator makes such a finding the mediator’s conclusions regarding fees, costs and interest shall be made in writing, with a statement of reasons, and will not be subject to mediation confidentiality.</w:t>
      </w:r>
      <w:r w:rsidR="008440A0" w:rsidRPr="00C455A5">
        <w:rPr>
          <w:sz w:val="24"/>
          <w:szCs w:val="24"/>
        </w:rPr>
        <w:t xml:space="preserve"> Any settlement </w:t>
      </w:r>
      <w:proofErr w:type="gramStart"/>
      <w:r w:rsidR="008440A0" w:rsidRPr="00C455A5">
        <w:rPr>
          <w:sz w:val="24"/>
          <w:szCs w:val="24"/>
        </w:rPr>
        <w:t>entered into</w:t>
      </w:r>
      <w:proofErr w:type="gramEnd"/>
      <w:r w:rsidR="008440A0" w:rsidRPr="00C455A5">
        <w:rPr>
          <w:sz w:val="24"/>
          <w:szCs w:val="24"/>
        </w:rPr>
        <w:t xml:space="preserve"> in mediation shall not be subject to any mediation confidentiality. </w:t>
      </w:r>
    </w:p>
    <w:p w14:paraId="609C86E0" w14:textId="77777777" w:rsidR="00CF62BD" w:rsidRPr="00C455A5" w:rsidRDefault="00CF62BD" w:rsidP="00DB6635">
      <w:pPr>
        <w:jc w:val="both"/>
        <w:rPr>
          <w:sz w:val="24"/>
          <w:szCs w:val="24"/>
        </w:rPr>
      </w:pPr>
    </w:p>
    <w:p w14:paraId="6FEF3263" w14:textId="77777777" w:rsidR="00CF62BD" w:rsidRPr="00C455A5" w:rsidRDefault="00CF62BD" w:rsidP="00DB6635">
      <w:pPr>
        <w:jc w:val="both"/>
        <w:rPr>
          <w:sz w:val="24"/>
          <w:szCs w:val="24"/>
        </w:rPr>
      </w:pPr>
      <w:r w:rsidRPr="00C455A5">
        <w:rPr>
          <w:sz w:val="24"/>
          <w:szCs w:val="24"/>
        </w:rPr>
        <w:t>(c</w:t>
      </w:r>
      <w:proofErr w:type="gramStart"/>
      <w:r w:rsidRPr="00C455A5">
        <w:rPr>
          <w:sz w:val="24"/>
          <w:szCs w:val="24"/>
        </w:rPr>
        <w:t xml:space="preserve">) </w:t>
      </w:r>
      <w:r w:rsidRPr="00C455A5">
        <w:rPr>
          <w:sz w:val="24"/>
          <w:szCs w:val="24"/>
        </w:rPr>
        <w:tab/>
      </w:r>
      <w:r w:rsidRPr="00681D71">
        <w:rPr>
          <w:sz w:val="24"/>
          <w:szCs w:val="24"/>
          <w:u w:val="single"/>
        </w:rPr>
        <w:t>Agreement</w:t>
      </w:r>
      <w:proofErr w:type="gramEnd"/>
      <w:r w:rsidRPr="00681D71">
        <w:rPr>
          <w:sz w:val="24"/>
          <w:szCs w:val="24"/>
          <w:u w:val="single"/>
        </w:rPr>
        <w:t xml:space="preserve"> to Arbitrate</w:t>
      </w:r>
      <w:r w:rsidRPr="00C455A5">
        <w:rPr>
          <w:sz w:val="24"/>
          <w:szCs w:val="24"/>
        </w:rPr>
        <w:t xml:space="preserve">. Any dispute subject to this Agreement to Arbitrate will be submitted for binding arbitration and thereby adjudicated through ADR Services, Inc., (“ADR”) in accordance with their arbitration rules then in effect, except as herein specifically stated or modified. The initial cost of the arbitration shall be shared equally by the parties. Arbitration may be sought on an individual basis only. Each party agrees to waive all rights to any group, multiparty, or class actions or any actions in a representative capacity. If ADR Services, Inc. does not exist, arbitration shall be conducted by and under the commercial rules of the American Arbitration Association (“AAA”), as modified herein, and the references below to ADR shall apply to the AAA. </w:t>
      </w:r>
    </w:p>
    <w:p w14:paraId="466CF933" w14:textId="77777777" w:rsidR="00CF62BD" w:rsidRPr="00C455A5" w:rsidRDefault="00CF62BD" w:rsidP="00DB6635">
      <w:pPr>
        <w:jc w:val="both"/>
        <w:rPr>
          <w:sz w:val="24"/>
          <w:szCs w:val="24"/>
        </w:rPr>
      </w:pPr>
    </w:p>
    <w:p w14:paraId="5DA0EF78" w14:textId="46B56C57" w:rsidR="00CF62BD" w:rsidRPr="00C455A5" w:rsidRDefault="00CF62BD" w:rsidP="00DB6635">
      <w:pPr>
        <w:jc w:val="both"/>
        <w:rPr>
          <w:sz w:val="24"/>
          <w:szCs w:val="24"/>
        </w:rPr>
      </w:pPr>
      <w:r w:rsidRPr="00C455A5">
        <w:rPr>
          <w:sz w:val="24"/>
          <w:szCs w:val="24"/>
        </w:rPr>
        <w:t>(d</w:t>
      </w:r>
      <w:proofErr w:type="gramStart"/>
      <w:r w:rsidRPr="00C455A5">
        <w:rPr>
          <w:sz w:val="24"/>
          <w:szCs w:val="24"/>
        </w:rPr>
        <w:t xml:space="preserve">) </w:t>
      </w:r>
      <w:r w:rsidRPr="00C455A5">
        <w:rPr>
          <w:sz w:val="24"/>
          <w:szCs w:val="24"/>
        </w:rPr>
        <w:tab/>
      </w:r>
      <w:r w:rsidRPr="00681D71">
        <w:rPr>
          <w:sz w:val="24"/>
          <w:szCs w:val="24"/>
          <w:u w:val="single"/>
        </w:rPr>
        <w:t>Selection</w:t>
      </w:r>
      <w:proofErr w:type="gramEnd"/>
      <w:r w:rsidRPr="00681D71">
        <w:rPr>
          <w:sz w:val="24"/>
          <w:szCs w:val="24"/>
          <w:u w:val="single"/>
        </w:rPr>
        <w:t xml:space="preserve"> of Arbitrator</w:t>
      </w:r>
      <w:r w:rsidRPr="00C455A5">
        <w:rPr>
          <w:sz w:val="24"/>
          <w:szCs w:val="24"/>
        </w:rPr>
        <w:t xml:space="preserve">. Notwithstanding anything to the contrary in the applicable arbitration rules, the parties may agree on a retired judge or other qualified arbitrator from the arbitration panel. If they are unable to agree the arbitration company will provide a list of five available judges or arbitrators, and each party may strike two. The remaining person will serve as the arbitrator. If there is more than one person remaining on the list ADR shall assign one of </w:t>
      </w:r>
      <w:r w:rsidRPr="00C455A5">
        <w:rPr>
          <w:sz w:val="24"/>
          <w:szCs w:val="24"/>
        </w:rPr>
        <w:lastRenderedPageBreak/>
        <w:t xml:space="preserve">the others to be the arbitrator for the case. If that person is disqualified or unable to serve the parties shall start the </w:t>
      </w:r>
      <w:proofErr w:type="gramStart"/>
      <w:r w:rsidRPr="00C455A5">
        <w:rPr>
          <w:sz w:val="24"/>
          <w:szCs w:val="24"/>
        </w:rPr>
        <w:t>process over</w:t>
      </w:r>
      <w:proofErr w:type="gramEnd"/>
      <w:r w:rsidRPr="00C455A5">
        <w:rPr>
          <w:sz w:val="24"/>
          <w:szCs w:val="24"/>
        </w:rPr>
        <w:t xml:space="preserve"> with five new arbitrators. The aggrieved party can demand arbitration by sending a written notice of </w:t>
      </w:r>
      <w:proofErr w:type="gramStart"/>
      <w:r w:rsidRPr="00C455A5">
        <w:rPr>
          <w:sz w:val="24"/>
          <w:szCs w:val="24"/>
        </w:rPr>
        <w:t>an</w:t>
      </w:r>
      <w:proofErr w:type="gramEnd"/>
      <w:r w:rsidRPr="00C455A5">
        <w:rPr>
          <w:sz w:val="24"/>
          <w:szCs w:val="24"/>
        </w:rPr>
        <w:t xml:space="preserve"> intention to arbitrate by registered or certified mail to all parties and to ADR. The notice must contain a description of the dispute, the amount involved, the remedy sought and that an arbitrator is required. </w:t>
      </w:r>
    </w:p>
    <w:p w14:paraId="020FB58D" w14:textId="77777777" w:rsidR="00CF62BD" w:rsidRPr="00C455A5" w:rsidRDefault="00CF62BD" w:rsidP="00DB6635">
      <w:pPr>
        <w:jc w:val="both"/>
        <w:rPr>
          <w:sz w:val="24"/>
          <w:szCs w:val="24"/>
        </w:rPr>
      </w:pPr>
    </w:p>
    <w:p w14:paraId="2FB4855E" w14:textId="2CD2F478" w:rsidR="00CF62BD" w:rsidRPr="00C455A5" w:rsidRDefault="00CF62BD" w:rsidP="00DB6635">
      <w:pPr>
        <w:jc w:val="both"/>
        <w:rPr>
          <w:sz w:val="24"/>
          <w:szCs w:val="24"/>
        </w:rPr>
      </w:pPr>
      <w:r w:rsidRPr="00C455A5">
        <w:rPr>
          <w:sz w:val="24"/>
          <w:szCs w:val="24"/>
        </w:rPr>
        <w:t>(e</w:t>
      </w:r>
      <w:proofErr w:type="gramStart"/>
      <w:r w:rsidRPr="00C455A5">
        <w:rPr>
          <w:sz w:val="24"/>
          <w:szCs w:val="24"/>
        </w:rPr>
        <w:t xml:space="preserve">) </w:t>
      </w:r>
      <w:r w:rsidRPr="00C455A5">
        <w:rPr>
          <w:sz w:val="24"/>
          <w:szCs w:val="24"/>
        </w:rPr>
        <w:tab/>
      </w:r>
      <w:r w:rsidRPr="00681D71">
        <w:rPr>
          <w:sz w:val="24"/>
          <w:szCs w:val="24"/>
          <w:u w:val="single"/>
        </w:rPr>
        <w:t>Applicable</w:t>
      </w:r>
      <w:proofErr w:type="gramEnd"/>
      <w:r w:rsidRPr="00681D71">
        <w:rPr>
          <w:sz w:val="24"/>
          <w:szCs w:val="24"/>
          <w:u w:val="single"/>
        </w:rPr>
        <w:t xml:space="preserve"> Law</w:t>
      </w:r>
      <w:r w:rsidRPr="00C455A5">
        <w:rPr>
          <w:sz w:val="24"/>
          <w:szCs w:val="24"/>
        </w:rPr>
        <w:t xml:space="preserve">. Notwithstanding anything contained in the ADR rules, in resolving all matters before the arbitrator, the arbitrator shall consider, but not be required to strictly apply, the substantive law of </w:t>
      </w:r>
      <w:r w:rsidR="00681D71">
        <w:rPr>
          <w:sz w:val="24"/>
          <w:szCs w:val="24"/>
        </w:rPr>
        <w:t>the forum state</w:t>
      </w:r>
      <w:r w:rsidRPr="00C455A5">
        <w:rPr>
          <w:sz w:val="24"/>
          <w:szCs w:val="24"/>
        </w:rPr>
        <w:t xml:space="preserve"> and should decide any dispute taking into consideration the equities of the parties and their intent so as to achieve an equitable result consistent with the intentions of the parties and the applicable law. The arbitrator shall permit any discovery permitted under the </w:t>
      </w:r>
      <w:r w:rsidR="00681D71">
        <w:rPr>
          <w:sz w:val="24"/>
          <w:szCs w:val="24"/>
        </w:rPr>
        <w:t>d</w:t>
      </w:r>
      <w:r w:rsidRPr="00C455A5">
        <w:rPr>
          <w:sz w:val="24"/>
          <w:szCs w:val="24"/>
        </w:rPr>
        <w:t xml:space="preserve">iscovery </w:t>
      </w:r>
      <w:r w:rsidR="00681D71">
        <w:rPr>
          <w:sz w:val="24"/>
          <w:szCs w:val="24"/>
        </w:rPr>
        <w:t>law of the forum state</w:t>
      </w:r>
      <w:r w:rsidRPr="00C455A5">
        <w:rPr>
          <w:sz w:val="24"/>
          <w:szCs w:val="24"/>
        </w:rPr>
        <w:t xml:space="preserve"> upon a showing of good cause by the party requesting the discovery, good cause being that the discovery is reasonably calculated to lead to the discovery of admissible evidence based on the allegations of the arbitration demand, but appropriately limiting “fishing expeditions” and excessive discovery or discovery on immaterial </w:t>
      </w:r>
      <w:r w:rsidR="008440A0" w:rsidRPr="00C455A5">
        <w:rPr>
          <w:sz w:val="24"/>
          <w:szCs w:val="24"/>
        </w:rPr>
        <w:t xml:space="preserve">or non-substantial </w:t>
      </w:r>
      <w:r w:rsidRPr="00C455A5">
        <w:rPr>
          <w:sz w:val="24"/>
          <w:szCs w:val="24"/>
        </w:rPr>
        <w:t xml:space="preserve">issues. In all cases, however, each party shall, at a minimum, be permitted 25 requests for admission, 1 form interrogatory, 20 special interrogatories, </w:t>
      </w:r>
      <w:r w:rsidR="008440A0" w:rsidRPr="00C455A5">
        <w:rPr>
          <w:sz w:val="24"/>
          <w:szCs w:val="24"/>
        </w:rPr>
        <w:t>1</w:t>
      </w:r>
      <w:r w:rsidRPr="00C455A5">
        <w:rPr>
          <w:sz w:val="24"/>
          <w:szCs w:val="24"/>
        </w:rPr>
        <w:t>0 requests for documents, and 2 depositions and 1 expert deposition without any “good cause” requirement.</w:t>
      </w:r>
      <w:r w:rsidR="002F2119" w:rsidRPr="00C455A5">
        <w:rPr>
          <w:sz w:val="24"/>
          <w:szCs w:val="24"/>
        </w:rPr>
        <w:t xml:space="preserve"> </w:t>
      </w:r>
    </w:p>
    <w:p w14:paraId="3B6D21E5" w14:textId="77777777" w:rsidR="00CF62BD" w:rsidRPr="00C455A5" w:rsidRDefault="00CF62BD" w:rsidP="00DB6635">
      <w:pPr>
        <w:jc w:val="both"/>
        <w:rPr>
          <w:sz w:val="24"/>
          <w:szCs w:val="24"/>
        </w:rPr>
      </w:pPr>
    </w:p>
    <w:p w14:paraId="64BA2841" w14:textId="77777777" w:rsidR="00CF62BD" w:rsidRPr="00C455A5" w:rsidRDefault="00CF62BD" w:rsidP="00DB6635">
      <w:pPr>
        <w:jc w:val="both"/>
        <w:rPr>
          <w:sz w:val="24"/>
          <w:szCs w:val="24"/>
        </w:rPr>
      </w:pPr>
      <w:r w:rsidRPr="00C455A5">
        <w:rPr>
          <w:sz w:val="24"/>
          <w:szCs w:val="24"/>
        </w:rPr>
        <w:t>(f)</w:t>
      </w:r>
      <w:r w:rsidRPr="00C455A5">
        <w:rPr>
          <w:sz w:val="24"/>
          <w:szCs w:val="24"/>
        </w:rPr>
        <w:tab/>
      </w:r>
      <w:r w:rsidRPr="00681D71">
        <w:rPr>
          <w:sz w:val="24"/>
          <w:szCs w:val="24"/>
          <w:u w:val="single"/>
        </w:rPr>
        <w:t>Statement of Decision; Reconsideration</w:t>
      </w:r>
      <w:r w:rsidRPr="00C455A5">
        <w:rPr>
          <w:sz w:val="24"/>
          <w:szCs w:val="24"/>
        </w:rPr>
        <w:t xml:space="preserve">. The arbitrator will, upon the request of any party to such arbitration made within three (3) business days after conclusion of the arbitration, issue a written opinion of his or her findings of fact and conclusions of law (e.g. a “statement of decision”.). Upon receipt by the requesting party of the written opinion referred to above, such party will have the right within ten (10) business days after such receipt to file with the arbitrator a motion to reconsider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not prevailing </w:t>
      </w:r>
      <w:proofErr w:type="gramStart"/>
      <w:r w:rsidRPr="00C455A5">
        <w:rPr>
          <w:sz w:val="24"/>
          <w:szCs w:val="24"/>
        </w:rPr>
        <w:t>on</w:t>
      </w:r>
      <w:proofErr w:type="gramEnd"/>
      <w:r w:rsidRPr="00C455A5">
        <w:rPr>
          <w:sz w:val="24"/>
          <w:szCs w:val="24"/>
        </w:rPr>
        <w:t xml:space="preserve"> the motion.</w:t>
      </w:r>
    </w:p>
    <w:p w14:paraId="54A72C30" w14:textId="77777777" w:rsidR="00CF62BD" w:rsidRPr="00C455A5" w:rsidRDefault="00CF62BD" w:rsidP="00DB6635">
      <w:pPr>
        <w:jc w:val="both"/>
        <w:rPr>
          <w:sz w:val="24"/>
          <w:szCs w:val="24"/>
        </w:rPr>
      </w:pPr>
    </w:p>
    <w:p w14:paraId="2C5720D4" w14:textId="33F9692D" w:rsidR="00CF62BD" w:rsidRPr="00C455A5" w:rsidRDefault="00CF62BD" w:rsidP="00DB6635">
      <w:pPr>
        <w:jc w:val="both"/>
        <w:rPr>
          <w:sz w:val="24"/>
          <w:szCs w:val="24"/>
        </w:rPr>
      </w:pPr>
      <w:r w:rsidRPr="00C455A5">
        <w:rPr>
          <w:sz w:val="24"/>
          <w:szCs w:val="24"/>
        </w:rPr>
        <w:t>(g</w:t>
      </w:r>
      <w:proofErr w:type="gramStart"/>
      <w:r w:rsidRPr="00C455A5">
        <w:rPr>
          <w:sz w:val="24"/>
          <w:szCs w:val="24"/>
        </w:rPr>
        <w:t xml:space="preserve">) </w:t>
      </w:r>
      <w:r w:rsidRPr="00C455A5">
        <w:rPr>
          <w:sz w:val="24"/>
          <w:szCs w:val="24"/>
        </w:rPr>
        <w:tab/>
      </w:r>
      <w:r w:rsidRPr="00681D71">
        <w:rPr>
          <w:sz w:val="24"/>
          <w:szCs w:val="24"/>
          <w:u w:val="single"/>
        </w:rPr>
        <w:t>Judgment</w:t>
      </w:r>
      <w:proofErr w:type="gramEnd"/>
      <w:r w:rsidRPr="00C455A5">
        <w:rPr>
          <w:sz w:val="24"/>
          <w:szCs w:val="24"/>
        </w:rPr>
        <w:t xml:space="preserve">. Judgment upon the final award rendered by the arbitrator may be entered in any court having jurisdiction thereof. The parties hereby submit to the </w:t>
      </w:r>
      <w:proofErr w:type="gramStart"/>
      <w:r w:rsidRPr="00C455A5">
        <w:rPr>
          <w:sz w:val="24"/>
          <w:szCs w:val="24"/>
        </w:rPr>
        <w:t>in personam</w:t>
      </w:r>
      <w:proofErr w:type="gramEnd"/>
      <w:r w:rsidRPr="00C455A5">
        <w:rPr>
          <w:sz w:val="24"/>
          <w:szCs w:val="24"/>
        </w:rPr>
        <w:t xml:space="preserve"> jurisdiction of the state courts of the in which the Business is located, in the county in which the arbitration took place, for the purpose of confirming any such award and entering judgment thereon. </w:t>
      </w:r>
    </w:p>
    <w:p w14:paraId="2593345E" w14:textId="77777777" w:rsidR="00CF62BD" w:rsidRPr="00C455A5" w:rsidRDefault="00CF62BD" w:rsidP="00DB6635">
      <w:pPr>
        <w:jc w:val="both"/>
        <w:rPr>
          <w:sz w:val="24"/>
          <w:szCs w:val="24"/>
        </w:rPr>
      </w:pPr>
    </w:p>
    <w:p w14:paraId="1B4CBB57" w14:textId="77777777" w:rsidR="00CF62BD" w:rsidRPr="00C455A5" w:rsidRDefault="00CF62BD" w:rsidP="00DB6635">
      <w:pPr>
        <w:jc w:val="both"/>
        <w:rPr>
          <w:sz w:val="24"/>
          <w:szCs w:val="24"/>
        </w:rPr>
      </w:pPr>
      <w:r w:rsidRPr="00C455A5">
        <w:rPr>
          <w:sz w:val="24"/>
          <w:szCs w:val="24"/>
        </w:rPr>
        <w:t>(h</w:t>
      </w:r>
      <w:proofErr w:type="gramStart"/>
      <w:r w:rsidRPr="00C455A5">
        <w:rPr>
          <w:sz w:val="24"/>
          <w:szCs w:val="24"/>
        </w:rPr>
        <w:t xml:space="preserve">) </w:t>
      </w:r>
      <w:r w:rsidRPr="00C455A5">
        <w:rPr>
          <w:sz w:val="24"/>
          <w:szCs w:val="24"/>
        </w:rPr>
        <w:tab/>
      </w:r>
      <w:r w:rsidRPr="00681D71">
        <w:rPr>
          <w:sz w:val="24"/>
          <w:szCs w:val="24"/>
          <w:u w:val="single"/>
        </w:rPr>
        <w:t>Trial</w:t>
      </w:r>
      <w:proofErr w:type="gramEnd"/>
      <w:r w:rsidRPr="00681D71">
        <w:rPr>
          <w:sz w:val="24"/>
          <w:szCs w:val="24"/>
          <w:u w:val="single"/>
        </w:rPr>
        <w:t>, Jury, and Appellate Rights</w:t>
      </w:r>
      <w:r w:rsidRPr="00C455A5">
        <w:rPr>
          <w:sz w:val="24"/>
          <w:szCs w:val="24"/>
        </w:rPr>
        <w:t xml:space="preserve">. The parties waive all rights to a trial in Court, and to have their dispute heard by and decided by a judge or jury, and all rights of appeal. The decision of the arbitrator shall be final, conclusive, and binding on all parties thereto, including any decision concerning the validity or enforceability of the agreement to arbitrate. </w:t>
      </w:r>
    </w:p>
    <w:p w14:paraId="69BBAD21" w14:textId="77777777" w:rsidR="00CF62BD" w:rsidRPr="00C455A5" w:rsidRDefault="00CF62BD" w:rsidP="00DB6635">
      <w:pPr>
        <w:jc w:val="both"/>
        <w:rPr>
          <w:sz w:val="24"/>
          <w:szCs w:val="24"/>
        </w:rPr>
      </w:pPr>
    </w:p>
    <w:p w14:paraId="5FEDB17D" w14:textId="77777777" w:rsidR="00CF62BD" w:rsidRPr="00C455A5" w:rsidRDefault="00CF62BD" w:rsidP="00DB6635">
      <w:pPr>
        <w:jc w:val="both"/>
        <w:rPr>
          <w:sz w:val="24"/>
          <w:szCs w:val="24"/>
        </w:rPr>
      </w:pPr>
      <w:r w:rsidRPr="00C455A5">
        <w:rPr>
          <w:sz w:val="24"/>
          <w:szCs w:val="24"/>
        </w:rPr>
        <w:t>(i)</w:t>
      </w:r>
      <w:r w:rsidRPr="00C455A5">
        <w:rPr>
          <w:sz w:val="24"/>
          <w:szCs w:val="24"/>
        </w:rPr>
        <w:tab/>
      </w:r>
      <w:r w:rsidRPr="00681D71">
        <w:rPr>
          <w:sz w:val="24"/>
          <w:szCs w:val="24"/>
          <w:u w:val="single"/>
        </w:rPr>
        <w:t>Costs of Arbitration</w:t>
      </w:r>
      <w:r w:rsidRPr="00C455A5">
        <w:rPr>
          <w:sz w:val="24"/>
          <w:szCs w:val="24"/>
        </w:rPr>
        <w:t xml:space="preserve">. Initially the parties shall share equally all costs of arbitration. Except with respect to the motion for reconsideration above, the costs of the arbitration, including attorneys’ fees, will be paid by the losing party or parties, provided, however the arbitrator, if he </w:t>
      </w:r>
      <w:r w:rsidRPr="00C455A5">
        <w:rPr>
          <w:sz w:val="24"/>
          <w:szCs w:val="24"/>
        </w:rPr>
        <w:lastRenderedPageBreak/>
        <w:t>or she finds that the arbitration or any portion of it was not brought, defended, or litigated in good faith, shall have discretion to allocate costs and fees between the parties in such proportions as the arbitrator decides.</w:t>
      </w:r>
    </w:p>
    <w:p w14:paraId="3CBEF4D5" w14:textId="77777777" w:rsidR="00CF62BD" w:rsidRPr="00C455A5" w:rsidRDefault="00CF62BD" w:rsidP="00DB6635">
      <w:pPr>
        <w:jc w:val="both"/>
        <w:rPr>
          <w:sz w:val="24"/>
          <w:szCs w:val="24"/>
        </w:rPr>
      </w:pPr>
    </w:p>
    <w:p w14:paraId="04C362DA" w14:textId="77777777" w:rsidR="00CF62BD" w:rsidRPr="00C455A5" w:rsidRDefault="00CF62BD" w:rsidP="00DB6635">
      <w:pPr>
        <w:jc w:val="both"/>
        <w:rPr>
          <w:sz w:val="24"/>
          <w:szCs w:val="24"/>
        </w:rPr>
      </w:pPr>
      <w:r w:rsidRPr="00C455A5">
        <w:rPr>
          <w:sz w:val="24"/>
          <w:szCs w:val="24"/>
        </w:rPr>
        <w:t>(j</w:t>
      </w:r>
      <w:proofErr w:type="gramStart"/>
      <w:r w:rsidRPr="00C455A5">
        <w:rPr>
          <w:sz w:val="24"/>
          <w:szCs w:val="24"/>
        </w:rPr>
        <w:t xml:space="preserve">) </w:t>
      </w:r>
      <w:r w:rsidRPr="00C455A5">
        <w:rPr>
          <w:sz w:val="24"/>
          <w:szCs w:val="24"/>
        </w:rPr>
        <w:tab/>
      </w:r>
      <w:r w:rsidRPr="00681D71">
        <w:rPr>
          <w:sz w:val="24"/>
          <w:szCs w:val="24"/>
          <w:u w:val="single"/>
        </w:rPr>
        <w:t>Severability</w:t>
      </w:r>
      <w:proofErr w:type="gramEnd"/>
      <w:r w:rsidRPr="00C455A5">
        <w:rPr>
          <w:sz w:val="24"/>
          <w:szCs w:val="24"/>
        </w:rPr>
        <w:t xml:space="preserve">. If any portion of his Arbitration Agreement shall be deemed unconscionable or unenforceable for any reason, that portion shall be modified by the arbitrator </w:t>
      </w:r>
      <w:proofErr w:type="gramStart"/>
      <w:r w:rsidRPr="00C455A5">
        <w:rPr>
          <w:sz w:val="24"/>
          <w:szCs w:val="24"/>
        </w:rPr>
        <w:t>so as to</w:t>
      </w:r>
      <w:proofErr w:type="gramEnd"/>
      <w:r w:rsidRPr="00C455A5">
        <w:rPr>
          <w:sz w:val="24"/>
          <w:szCs w:val="24"/>
        </w:rPr>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56B40602" w14:textId="77777777" w:rsidR="00CF62BD" w:rsidRPr="00C455A5" w:rsidRDefault="00CF62BD" w:rsidP="00DB6635">
      <w:pPr>
        <w:jc w:val="both"/>
        <w:rPr>
          <w:sz w:val="24"/>
          <w:szCs w:val="24"/>
        </w:rPr>
      </w:pPr>
    </w:p>
    <w:p w14:paraId="574FCC80" w14:textId="53575923" w:rsidR="00CF62BD" w:rsidRPr="00C455A5" w:rsidRDefault="00CF62BD" w:rsidP="00DB6635">
      <w:pPr>
        <w:jc w:val="both"/>
        <w:rPr>
          <w:sz w:val="24"/>
          <w:szCs w:val="24"/>
        </w:rPr>
      </w:pPr>
      <w:r w:rsidRPr="00C455A5">
        <w:rPr>
          <w:sz w:val="24"/>
          <w:szCs w:val="24"/>
        </w:rPr>
        <w:t>(k</w:t>
      </w:r>
      <w:proofErr w:type="gramStart"/>
      <w:r w:rsidRPr="00C455A5">
        <w:rPr>
          <w:sz w:val="24"/>
          <w:szCs w:val="24"/>
        </w:rPr>
        <w:t xml:space="preserve">) </w:t>
      </w:r>
      <w:r w:rsidRPr="00C455A5">
        <w:rPr>
          <w:sz w:val="24"/>
          <w:szCs w:val="24"/>
        </w:rPr>
        <w:tab/>
      </w:r>
      <w:r w:rsidRPr="00681D71">
        <w:rPr>
          <w:sz w:val="24"/>
          <w:szCs w:val="24"/>
          <w:u w:val="single"/>
        </w:rPr>
        <w:t>Confidentiality</w:t>
      </w:r>
      <w:proofErr w:type="gramEnd"/>
      <w:r w:rsidRPr="00C455A5">
        <w:rPr>
          <w:sz w:val="24"/>
          <w:szCs w:val="24"/>
        </w:rPr>
        <w:t>. All aspects of the arbitration process and all disputes concerning or related to this Agreement, including pleadings, discovery, evidence, findings, statement of decision, and the outcome shall be held strictly confidential by all parties. The arbitrator shall retain jurisdiction to enforce this provision, and any party found to have violated the provision shall be responsible for any damages sustained as a result, and all legal fees and costs incurred enforcing this provision.</w:t>
      </w:r>
    </w:p>
    <w:sectPr w:rsidR="00CF62BD" w:rsidRPr="00C455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74A4300"/>
    <w:multiLevelType w:val="hybridMultilevel"/>
    <w:tmpl w:val="503A3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FC4795"/>
    <w:multiLevelType w:val="multilevel"/>
    <w:tmpl w:val="C5FCD4A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71435324">
    <w:abstractNumId w:val="19"/>
  </w:num>
  <w:num w:numId="2" w16cid:durableId="1686246292">
    <w:abstractNumId w:val="12"/>
  </w:num>
  <w:num w:numId="3" w16cid:durableId="1364210187">
    <w:abstractNumId w:val="10"/>
  </w:num>
  <w:num w:numId="4" w16cid:durableId="1886722503">
    <w:abstractNumId w:val="23"/>
  </w:num>
  <w:num w:numId="5" w16cid:durableId="604120672">
    <w:abstractNumId w:val="13"/>
  </w:num>
  <w:num w:numId="6" w16cid:durableId="932670084">
    <w:abstractNumId w:val="16"/>
  </w:num>
  <w:num w:numId="7" w16cid:durableId="353114659">
    <w:abstractNumId w:val="18"/>
  </w:num>
  <w:num w:numId="8" w16cid:durableId="341517856">
    <w:abstractNumId w:val="9"/>
  </w:num>
  <w:num w:numId="9" w16cid:durableId="528035002">
    <w:abstractNumId w:val="7"/>
  </w:num>
  <w:num w:numId="10" w16cid:durableId="790321704">
    <w:abstractNumId w:val="6"/>
  </w:num>
  <w:num w:numId="11" w16cid:durableId="1190871455">
    <w:abstractNumId w:val="5"/>
  </w:num>
  <w:num w:numId="12" w16cid:durableId="815144866">
    <w:abstractNumId w:val="4"/>
  </w:num>
  <w:num w:numId="13" w16cid:durableId="1088380810">
    <w:abstractNumId w:val="8"/>
  </w:num>
  <w:num w:numId="14" w16cid:durableId="249002139">
    <w:abstractNumId w:val="3"/>
  </w:num>
  <w:num w:numId="15" w16cid:durableId="767385443">
    <w:abstractNumId w:val="2"/>
  </w:num>
  <w:num w:numId="16" w16cid:durableId="1602377725">
    <w:abstractNumId w:val="1"/>
  </w:num>
  <w:num w:numId="17" w16cid:durableId="1858229933">
    <w:abstractNumId w:val="0"/>
  </w:num>
  <w:num w:numId="18" w16cid:durableId="1862163134">
    <w:abstractNumId w:val="14"/>
  </w:num>
  <w:num w:numId="19" w16cid:durableId="1328365220">
    <w:abstractNumId w:val="15"/>
  </w:num>
  <w:num w:numId="20" w16cid:durableId="1080449180">
    <w:abstractNumId w:val="20"/>
  </w:num>
  <w:num w:numId="21" w16cid:durableId="764421936">
    <w:abstractNumId w:val="17"/>
  </w:num>
  <w:num w:numId="22" w16cid:durableId="1785880419">
    <w:abstractNumId w:val="11"/>
  </w:num>
  <w:num w:numId="23" w16cid:durableId="1516655571">
    <w:abstractNumId w:val="24"/>
  </w:num>
  <w:num w:numId="24" w16cid:durableId="630985178">
    <w:abstractNumId w:val="21"/>
  </w:num>
  <w:num w:numId="25" w16cid:durableId="11947262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2BD"/>
    <w:rsid w:val="000F7D61"/>
    <w:rsid w:val="002F2119"/>
    <w:rsid w:val="0040733B"/>
    <w:rsid w:val="004149B9"/>
    <w:rsid w:val="004D1C36"/>
    <w:rsid w:val="00550D59"/>
    <w:rsid w:val="00645252"/>
    <w:rsid w:val="00681D71"/>
    <w:rsid w:val="006D3D74"/>
    <w:rsid w:val="007145C5"/>
    <w:rsid w:val="00767041"/>
    <w:rsid w:val="007A649F"/>
    <w:rsid w:val="0083569A"/>
    <w:rsid w:val="008440A0"/>
    <w:rsid w:val="009B637B"/>
    <w:rsid w:val="009C6B48"/>
    <w:rsid w:val="00A31E48"/>
    <w:rsid w:val="00A40BFF"/>
    <w:rsid w:val="00A9204E"/>
    <w:rsid w:val="00BE74D1"/>
    <w:rsid w:val="00C455A5"/>
    <w:rsid w:val="00C56F38"/>
    <w:rsid w:val="00C67347"/>
    <w:rsid w:val="00CF62BD"/>
    <w:rsid w:val="00DB6635"/>
    <w:rsid w:val="00DE034D"/>
    <w:rsid w:val="00E01A77"/>
    <w:rsid w:val="00E6136D"/>
    <w:rsid w:val="00EF7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A08F5"/>
  <w15:chartTrackingRefBased/>
  <w15:docId w15:val="{5C38A593-8719-4329-B234-E857A570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CF6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aigS\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72</TotalTime>
  <Pages>11</Pages>
  <Words>4037</Words>
  <Characters>23011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Steinberg</dc:creator>
  <cp:keywords/>
  <dc:description/>
  <cp:lastModifiedBy>Craig Steinberg, OD, JD</cp:lastModifiedBy>
  <cp:revision>11</cp:revision>
  <dcterms:created xsi:type="dcterms:W3CDTF">2022-01-26T16:39:00Z</dcterms:created>
  <dcterms:modified xsi:type="dcterms:W3CDTF">2025-12-30T16:24:00Z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